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072"/>
        <w:gridCol w:w="235"/>
        <w:gridCol w:w="6044"/>
      </w:tblGrid>
      <w:tr w:rsidR="003407B0" w14:paraId="6B8155DB" w14:textId="77777777" w:rsidTr="003407B0">
        <w:trPr>
          <w:trHeight w:val="1387"/>
          <w:jc w:val="center"/>
        </w:trPr>
        <w:tc>
          <w:tcPr>
            <w:tcW w:w="2867" w:type="dxa"/>
            <w:vAlign w:val="center"/>
          </w:tcPr>
          <w:p w14:paraId="2DDF8BFF" w14:textId="117B3155" w:rsidR="003407B0" w:rsidRPr="00EB0E7C" w:rsidRDefault="004F5404" w:rsidP="00B04449">
            <w:pPr>
              <w:pStyle w:val="Title"/>
              <w:rPr>
                <w:u w:val="none"/>
              </w:rPr>
            </w:pPr>
            <w:r>
              <w:rPr>
                <w:noProof/>
                <w:u w:val="none"/>
                <w:lang w:eastAsia="en-GB"/>
              </w:rPr>
              <w:drawing>
                <wp:inline distT="0" distB="0" distL="0" distR="0" wp14:anchorId="6FF5A601" wp14:editId="1397B5CA">
                  <wp:extent cx="1813560" cy="807720"/>
                  <wp:effectExtent l="0" t="0" r="0" b="0"/>
                  <wp:docPr id="1" name="Picture 1" descr="COH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H logo 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3560" cy="807720"/>
                          </a:xfrm>
                          <a:prstGeom prst="rect">
                            <a:avLst/>
                          </a:prstGeom>
                          <a:noFill/>
                          <a:ln>
                            <a:noFill/>
                          </a:ln>
                        </pic:spPr>
                      </pic:pic>
                    </a:graphicData>
                  </a:graphic>
                </wp:inline>
              </w:drawing>
            </w:r>
          </w:p>
        </w:tc>
        <w:tc>
          <w:tcPr>
            <w:tcW w:w="236" w:type="dxa"/>
            <w:tcBorders>
              <w:left w:val="nil"/>
              <w:right w:val="single" w:sz="4" w:space="0" w:color="auto"/>
            </w:tcBorders>
            <w:vAlign w:val="center"/>
          </w:tcPr>
          <w:p w14:paraId="740A794B" w14:textId="77777777" w:rsidR="003407B0" w:rsidRPr="00EB0E7C" w:rsidRDefault="003407B0" w:rsidP="00B04449">
            <w:pPr>
              <w:jc w:val="center"/>
              <w:rPr>
                <w:b/>
                <w:bCs/>
                <w:sz w:val="28"/>
              </w:rPr>
            </w:pPr>
          </w:p>
        </w:tc>
        <w:tc>
          <w:tcPr>
            <w:tcW w:w="6361" w:type="dxa"/>
            <w:tcBorders>
              <w:top w:val="single" w:sz="4" w:space="0" w:color="auto"/>
              <w:left w:val="single" w:sz="4" w:space="0" w:color="auto"/>
              <w:bottom w:val="single" w:sz="4" w:space="0" w:color="auto"/>
              <w:right w:val="single" w:sz="4" w:space="0" w:color="auto"/>
            </w:tcBorders>
            <w:shd w:val="clear" w:color="auto" w:fill="D9D9D9"/>
            <w:vAlign w:val="center"/>
          </w:tcPr>
          <w:p w14:paraId="50DC3346" w14:textId="77777777" w:rsidR="003407B0" w:rsidRDefault="003407B0" w:rsidP="00A3054B">
            <w:pPr>
              <w:pStyle w:val="Heading1"/>
              <w:jc w:val="center"/>
              <w:rPr>
                <w:rFonts w:ascii="Century Gothic" w:hAnsi="Century Gothic" w:cs="Tahoma"/>
                <w:sz w:val="32"/>
                <w:u w:val="none"/>
              </w:rPr>
            </w:pPr>
            <w:r w:rsidRPr="00A3054B">
              <w:rPr>
                <w:rFonts w:ascii="Century Gothic" w:hAnsi="Century Gothic" w:cs="Tahoma"/>
                <w:sz w:val="32"/>
                <w:u w:val="none"/>
              </w:rPr>
              <w:t>JOB DESCRIPTION</w:t>
            </w:r>
            <w:r>
              <w:rPr>
                <w:rFonts w:ascii="Century Gothic" w:hAnsi="Century Gothic" w:cs="Tahoma"/>
                <w:sz w:val="32"/>
                <w:u w:val="none"/>
              </w:rPr>
              <w:t xml:space="preserve"> – </w:t>
            </w:r>
          </w:p>
          <w:p w14:paraId="2AA7D62E" w14:textId="77777777" w:rsidR="003407B0" w:rsidRPr="005B6E7A" w:rsidRDefault="003407B0" w:rsidP="005B6E7A">
            <w:pPr>
              <w:rPr>
                <w:sz w:val="10"/>
              </w:rPr>
            </w:pPr>
          </w:p>
          <w:p w14:paraId="374698FD" w14:textId="77777777" w:rsidR="00D6276B" w:rsidRPr="00D6276B" w:rsidRDefault="00CE6ED8" w:rsidP="00A313AC">
            <w:pPr>
              <w:jc w:val="center"/>
              <w:rPr>
                <w:rFonts w:ascii="Century Gothic" w:hAnsi="Century Gothic"/>
                <w:b/>
                <w:sz w:val="28"/>
                <w:szCs w:val="28"/>
              </w:rPr>
            </w:pPr>
            <w:r w:rsidRPr="00D6276B">
              <w:rPr>
                <w:rFonts w:ascii="Century Gothic" w:hAnsi="Century Gothic"/>
                <w:b/>
                <w:sz w:val="28"/>
                <w:szCs w:val="28"/>
              </w:rPr>
              <w:t xml:space="preserve">CHAGOSSIAN </w:t>
            </w:r>
          </w:p>
          <w:p w14:paraId="03D05CB6" w14:textId="151A9158" w:rsidR="003407B0" w:rsidRPr="00A3054B" w:rsidRDefault="00CE6ED8" w:rsidP="00A313AC">
            <w:pPr>
              <w:jc w:val="center"/>
              <w:rPr>
                <w:rFonts w:ascii="Century Gothic" w:hAnsi="Century Gothic"/>
                <w:b/>
              </w:rPr>
            </w:pPr>
            <w:r w:rsidRPr="00D6276B">
              <w:rPr>
                <w:rFonts w:ascii="Century Gothic" w:hAnsi="Century Gothic"/>
                <w:b/>
                <w:sz w:val="28"/>
                <w:szCs w:val="28"/>
              </w:rPr>
              <w:t>SUPPORT WORKER</w:t>
            </w:r>
          </w:p>
        </w:tc>
      </w:tr>
    </w:tbl>
    <w:p w14:paraId="5BC7A50C" w14:textId="77777777" w:rsidR="00A3054B" w:rsidRPr="00E73035" w:rsidRDefault="00A3054B">
      <w:pPr>
        <w:pStyle w:val="Heading1"/>
        <w:rPr>
          <w:rFonts w:ascii="Tahoma" w:hAnsi="Tahoma" w:cs="Tahoma"/>
          <w:sz w:val="10"/>
        </w:rPr>
      </w:pPr>
    </w:p>
    <w:p w14:paraId="1513AC2E" w14:textId="77777777" w:rsidR="00661F5E" w:rsidRPr="003B4F89" w:rsidRDefault="00661F5E" w:rsidP="00661F5E">
      <w:pPr>
        <w:rPr>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22"/>
        <w:gridCol w:w="7124"/>
      </w:tblGrid>
      <w:tr w:rsidR="00A3054B" w:rsidRPr="00B04449" w14:paraId="2F268C20" w14:textId="77777777" w:rsidTr="106BD0E1">
        <w:trPr>
          <w:trHeight w:val="3393"/>
          <w:jc w:val="center"/>
        </w:trPr>
        <w:tc>
          <w:tcPr>
            <w:tcW w:w="2234" w:type="dxa"/>
          </w:tcPr>
          <w:p w14:paraId="2EC12CFD" w14:textId="77777777" w:rsidR="00661F5E" w:rsidRPr="00773E7E" w:rsidRDefault="00661F5E" w:rsidP="00C90010">
            <w:pPr>
              <w:tabs>
                <w:tab w:val="left" w:pos="2296"/>
              </w:tabs>
              <w:ind w:right="236"/>
              <w:rPr>
                <w:rFonts w:ascii="Century Gothic" w:hAnsi="Century Gothic" w:cs="Tahoma"/>
                <w:b/>
                <w:sz w:val="16"/>
              </w:rPr>
            </w:pPr>
          </w:p>
          <w:p w14:paraId="43E7BC4D" w14:textId="77777777" w:rsidR="00A3054B" w:rsidRPr="00773E7E" w:rsidRDefault="00A3054B" w:rsidP="00C90010">
            <w:pPr>
              <w:tabs>
                <w:tab w:val="left" w:pos="2296"/>
              </w:tabs>
              <w:ind w:right="-27"/>
              <w:rPr>
                <w:rFonts w:ascii="Century Gothic" w:hAnsi="Century Gothic" w:cs="Tahoma"/>
                <w:b/>
                <w:sz w:val="22"/>
              </w:rPr>
            </w:pPr>
            <w:r w:rsidRPr="00773E7E">
              <w:rPr>
                <w:rFonts w:ascii="Century Gothic" w:hAnsi="Century Gothic" w:cs="Tahoma"/>
                <w:b/>
                <w:sz w:val="22"/>
              </w:rPr>
              <w:t>POST:</w:t>
            </w:r>
          </w:p>
          <w:p w14:paraId="2C2FC05F" w14:textId="77777777" w:rsidR="00A3054B" w:rsidRPr="00773E7E" w:rsidRDefault="00A3054B" w:rsidP="00C90010">
            <w:pPr>
              <w:tabs>
                <w:tab w:val="left" w:pos="2296"/>
              </w:tabs>
              <w:ind w:right="-27"/>
              <w:rPr>
                <w:rFonts w:ascii="Century Gothic" w:hAnsi="Century Gothic" w:cs="Tahoma"/>
                <w:b/>
                <w:sz w:val="22"/>
              </w:rPr>
            </w:pPr>
          </w:p>
          <w:p w14:paraId="3EF3D3A7" w14:textId="77777777" w:rsidR="00A3054B" w:rsidRPr="00773E7E" w:rsidRDefault="00A3054B" w:rsidP="00C90010">
            <w:pPr>
              <w:tabs>
                <w:tab w:val="left" w:pos="2296"/>
              </w:tabs>
              <w:ind w:right="-27"/>
              <w:rPr>
                <w:rFonts w:ascii="Century Gothic" w:hAnsi="Century Gothic" w:cs="Tahoma"/>
                <w:b/>
                <w:sz w:val="22"/>
              </w:rPr>
            </w:pPr>
            <w:r w:rsidRPr="00773E7E">
              <w:rPr>
                <w:rFonts w:ascii="Century Gothic" w:hAnsi="Century Gothic" w:cs="Tahoma"/>
                <w:b/>
                <w:sz w:val="22"/>
              </w:rPr>
              <w:t>RESPONSIBLE TO:</w:t>
            </w:r>
          </w:p>
          <w:p w14:paraId="2B0B9106" w14:textId="77777777" w:rsidR="00A3054B" w:rsidRPr="00773E7E" w:rsidRDefault="00A3054B" w:rsidP="00C90010">
            <w:pPr>
              <w:tabs>
                <w:tab w:val="left" w:pos="2296"/>
              </w:tabs>
              <w:ind w:right="-27"/>
              <w:rPr>
                <w:rFonts w:ascii="Century Gothic" w:hAnsi="Century Gothic" w:cs="Tahoma"/>
                <w:b/>
                <w:sz w:val="22"/>
              </w:rPr>
            </w:pPr>
          </w:p>
          <w:p w14:paraId="75C76779" w14:textId="77777777" w:rsidR="00A3054B" w:rsidRPr="00773E7E" w:rsidRDefault="00A3054B" w:rsidP="00C90010">
            <w:pPr>
              <w:tabs>
                <w:tab w:val="left" w:pos="2296"/>
              </w:tabs>
              <w:ind w:right="-27"/>
              <w:rPr>
                <w:rFonts w:ascii="Century Gothic" w:hAnsi="Century Gothic" w:cs="Tahoma"/>
                <w:b/>
                <w:sz w:val="22"/>
              </w:rPr>
            </w:pPr>
            <w:r w:rsidRPr="00773E7E">
              <w:rPr>
                <w:rFonts w:ascii="Century Gothic" w:hAnsi="Century Gothic" w:cs="Tahoma"/>
                <w:b/>
                <w:sz w:val="22"/>
              </w:rPr>
              <w:t>LOCATION:</w:t>
            </w:r>
          </w:p>
          <w:p w14:paraId="7DD9740E" w14:textId="77777777" w:rsidR="00A3054B" w:rsidRPr="00773E7E" w:rsidRDefault="00A3054B" w:rsidP="00C90010">
            <w:pPr>
              <w:tabs>
                <w:tab w:val="left" w:pos="2296"/>
              </w:tabs>
              <w:ind w:right="-27"/>
              <w:rPr>
                <w:rFonts w:ascii="Century Gothic" w:hAnsi="Century Gothic" w:cs="Tahoma"/>
                <w:b/>
                <w:sz w:val="22"/>
              </w:rPr>
            </w:pPr>
          </w:p>
          <w:p w14:paraId="1A463AE5" w14:textId="40CB95C0" w:rsidR="00A3054B" w:rsidRPr="00773E7E" w:rsidRDefault="00A3054B" w:rsidP="00C90010">
            <w:pPr>
              <w:tabs>
                <w:tab w:val="left" w:pos="2296"/>
              </w:tabs>
              <w:ind w:right="-27"/>
              <w:rPr>
                <w:rFonts w:ascii="Century Gothic" w:hAnsi="Century Gothic" w:cs="Tahoma"/>
                <w:b/>
                <w:sz w:val="22"/>
              </w:rPr>
            </w:pPr>
            <w:r w:rsidRPr="00773E7E">
              <w:rPr>
                <w:rFonts w:ascii="Century Gothic" w:hAnsi="Century Gothic" w:cs="Tahoma"/>
                <w:b/>
                <w:sz w:val="22"/>
              </w:rPr>
              <w:t>HOURS:</w:t>
            </w:r>
          </w:p>
          <w:p w14:paraId="134E15C5" w14:textId="77777777" w:rsidR="00BA1ED9" w:rsidRPr="00773E7E" w:rsidRDefault="00BA1ED9" w:rsidP="00C90010">
            <w:pPr>
              <w:tabs>
                <w:tab w:val="left" w:pos="2296"/>
              </w:tabs>
              <w:ind w:right="-27"/>
              <w:rPr>
                <w:rFonts w:ascii="Century Gothic" w:hAnsi="Century Gothic" w:cs="Tahoma"/>
                <w:b/>
                <w:sz w:val="22"/>
              </w:rPr>
            </w:pPr>
          </w:p>
          <w:p w14:paraId="35A5F159" w14:textId="439734B8" w:rsidR="00BA1ED9" w:rsidRPr="00773E7E" w:rsidRDefault="00BA1ED9" w:rsidP="00C90010">
            <w:pPr>
              <w:tabs>
                <w:tab w:val="left" w:pos="2296"/>
              </w:tabs>
              <w:ind w:right="-27"/>
              <w:rPr>
                <w:rFonts w:ascii="Century Gothic" w:hAnsi="Century Gothic" w:cs="Tahoma"/>
                <w:b/>
                <w:sz w:val="22"/>
              </w:rPr>
            </w:pPr>
            <w:r w:rsidRPr="00773E7E">
              <w:rPr>
                <w:rFonts w:ascii="Century Gothic" w:hAnsi="Century Gothic" w:cs="Tahoma"/>
                <w:b/>
                <w:sz w:val="22"/>
              </w:rPr>
              <w:t>ANNUAL LEAVE</w:t>
            </w:r>
            <w:r w:rsidR="00C90010">
              <w:rPr>
                <w:rFonts w:ascii="Century Gothic" w:hAnsi="Century Gothic" w:cs="Tahoma"/>
                <w:b/>
                <w:sz w:val="22"/>
              </w:rPr>
              <w:t>:</w:t>
            </w:r>
          </w:p>
          <w:p w14:paraId="3A28A173" w14:textId="77777777" w:rsidR="00661F5E" w:rsidRPr="00773E7E" w:rsidRDefault="00661F5E" w:rsidP="00C90010">
            <w:pPr>
              <w:tabs>
                <w:tab w:val="left" w:pos="2296"/>
              </w:tabs>
              <w:ind w:right="-27"/>
              <w:rPr>
                <w:rFonts w:ascii="Century Gothic" w:hAnsi="Century Gothic" w:cs="Tahoma"/>
                <w:b/>
                <w:sz w:val="22"/>
              </w:rPr>
            </w:pPr>
          </w:p>
          <w:p w14:paraId="43C68282" w14:textId="0F92FDAD" w:rsidR="00A3054B" w:rsidRPr="00C90010" w:rsidRDefault="00A3054B" w:rsidP="106BD0E1">
            <w:pPr>
              <w:tabs>
                <w:tab w:val="left" w:pos="2296"/>
              </w:tabs>
              <w:ind w:right="-27"/>
              <w:rPr>
                <w:rFonts w:ascii="Century Gothic" w:hAnsi="Century Gothic" w:cs="Tahoma"/>
                <w:sz w:val="22"/>
                <w:szCs w:val="22"/>
              </w:rPr>
            </w:pPr>
            <w:r w:rsidRPr="106BD0E1">
              <w:rPr>
                <w:rFonts w:ascii="Century Gothic" w:hAnsi="Century Gothic" w:cs="Tahoma"/>
                <w:b/>
                <w:bCs/>
                <w:sz w:val="22"/>
                <w:szCs w:val="22"/>
              </w:rPr>
              <w:t>SALARY:</w:t>
            </w:r>
            <w:r w:rsidR="00C90010" w:rsidRPr="106BD0E1">
              <w:rPr>
                <w:rFonts w:ascii="Century Gothic" w:hAnsi="Century Gothic" w:cs="Tahoma"/>
                <w:b/>
                <w:bCs/>
                <w:sz w:val="22"/>
                <w:szCs w:val="22"/>
              </w:rPr>
              <w:t xml:space="preserve">   </w:t>
            </w:r>
            <w:r w:rsidR="006B68DA" w:rsidRPr="106BD0E1">
              <w:rPr>
                <w:rFonts w:ascii="Century Gothic" w:hAnsi="Century Gothic" w:cs="Tahoma"/>
                <w:b/>
                <w:bCs/>
                <w:sz w:val="22"/>
                <w:szCs w:val="22"/>
              </w:rPr>
              <w:t xml:space="preserve"> </w:t>
            </w:r>
            <w:r w:rsidR="00C90010" w:rsidRPr="106BD0E1">
              <w:rPr>
                <w:rFonts w:ascii="Century Gothic" w:hAnsi="Century Gothic" w:cs="Tahoma"/>
                <w:b/>
                <w:bCs/>
                <w:sz w:val="22"/>
                <w:szCs w:val="22"/>
              </w:rPr>
              <w:t xml:space="preserve"> </w:t>
            </w:r>
          </w:p>
        </w:tc>
        <w:tc>
          <w:tcPr>
            <w:tcW w:w="7231" w:type="dxa"/>
          </w:tcPr>
          <w:p w14:paraId="318984E0" w14:textId="77777777" w:rsidR="00661F5E" w:rsidRPr="00773E7E" w:rsidRDefault="00661F5E" w:rsidP="00C90010">
            <w:pPr>
              <w:tabs>
                <w:tab w:val="left" w:pos="171"/>
              </w:tabs>
              <w:rPr>
                <w:rFonts w:ascii="Century Gothic" w:hAnsi="Century Gothic" w:cs="Tahoma"/>
                <w:b/>
                <w:sz w:val="16"/>
              </w:rPr>
            </w:pPr>
          </w:p>
          <w:p w14:paraId="03BB6271" w14:textId="4FFEA6D8" w:rsidR="00A3054B" w:rsidRPr="00773E7E" w:rsidRDefault="00CE6ED8" w:rsidP="00C90010">
            <w:pPr>
              <w:tabs>
                <w:tab w:val="left" w:pos="171"/>
              </w:tabs>
              <w:rPr>
                <w:rFonts w:ascii="Century Gothic" w:hAnsi="Century Gothic" w:cs="Tahoma"/>
                <w:sz w:val="22"/>
              </w:rPr>
            </w:pPr>
            <w:r>
              <w:rPr>
                <w:rFonts w:ascii="Century Gothic" w:hAnsi="Century Gothic" w:cs="Tahoma"/>
                <w:sz w:val="22"/>
              </w:rPr>
              <w:t>Chagossian Support Worker</w:t>
            </w:r>
            <w:r w:rsidR="0076737D">
              <w:rPr>
                <w:rFonts w:ascii="Century Gothic" w:hAnsi="Century Gothic" w:cs="Tahoma"/>
                <w:sz w:val="22"/>
              </w:rPr>
              <w:t xml:space="preserve"> (</w:t>
            </w:r>
            <w:proofErr w:type="gramStart"/>
            <w:r w:rsidR="0076737D">
              <w:rPr>
                <w:rFonts w:ascii="Century Gothic" w:hAnsi="Century Gothic" w:cs="Tahoma"/>
                <w:sz w:val="22"/>
              </w:rPr>
              <w:t>2 year</w:t>
            </w:r>
            <w:proofErr w:type="gramEnd"/>
            <w:r w:rsidR="0076737D">
              <w:rPr>
                <w:rFonts w:ascii="Century Gothic" w:hAnsi="Century Gothic" w:cs="Tahoma"/>
                <w:sz w:val="22"/>
              </w:rPr>
              <w:t xml:space="preserve"> fixed term)</w:t>
            </w:r>
          </w:p>
          <w:p w14:paraId="46BC2D17" w14:textId="77777777" w:rsidR="00A3054B" w:rsidRPr="00773E7E" w:rsidRDefault="00A3054B" w:rsidP="00C90010">
            <w:pPr>
              <w:tabs>
                <w:tab w:val="left" w:pos="171"/>
              </w:tabs>
              <w:rPr>
                <w:rFonts w:ascii="Century Gothic" w:hAnsi="Century Gothic" w:cs="Tahoma"/>
                <w:sz w:val="22"/>
              </w:rPr>
            </w:pPr>
          </w:p>
          <w:p w14:paraId="3C1AB35B" w14:textId="77777777" w:rsidR="00A3054B" w:rsidRPr="00773E7E" w:rsidRDefault="00773E7E" w:rsidP="00C90010">
            <w:pPr>
              <w:tabs>
                <w:tab w:val="left" w:pos="171"/>
              </w:tabs>
              <w:rPr>
                <w:rFonts w:ascii="Century Gothic" w:hAnsi="Century Gothic" w:cs="Tahoma"/>
                <w:sz w:val="22"/>
              </w:rPr>
            </w:pPr>
            <w:r w:rsidRPr="00773E7E">
              <w:rPr>
                <w:rFonts w:ascii="Century Gothic" w:hAnsi="Century Gothic" w:cs="Tahoma"/>
                <w:sz w:val="22"/>
              </w:rPr>
              <w:t>Head of Day Services</w:t>
            </w:r>
          </w:p>
          <w:p w14:paraId="675F8864" w14:textId="77777777" w:rsidR="00A3054B" w:rsidRPr="00773E7E" w:rsidRDefault="00A3054B" w:rsidP="00C90010">
            <w:pPr>
              <w:tabs>
                <w:tab w:val="left" w:pos="171"/>
              </w:tabs>
              <w:rPr>
                <w:rFonts w:ascii="Century Gothic" w:hAnsi="Century Gothic" w:cs="Tahoma"/>
                <w:sz w:val="22"/>
              </w:rPr>
            </w:pPr>
          </w:p>
          <w:p w14:paraId="57005877" w14:textId="0089BD74" w:rsidR="00A3054B" w:rsidRPr="00773E7E" w:rsidRDefault="00A3054B" w:rsidP="00C90010">
            <w:pPr>
              <w:tabs>
                <w:tab w:val="left" w:pos="171"/>
              </w:tabs>
              <w:rPr>
                <w:rFonts w:ascii="Century Gothic" w:hAnsi="Century Gothic" w:cs="Tahoma"/>
                <w:sz w:val="22"/>
              </w:rPr>
            </w:pPr>
            <w:r w:rsidRPr="00773E7E">
              <w:rPr>
                <w:rFonts w:ascii="Century Gothic" w:hAnsi="Century Gothic" w:cs="Tahoma"/>
                <w:sz w:val="22"/>
              </w:rPr>
              <w:t>Riverside House, Crawley</w:t>
            </w:r>
          </w:p>
          <w:p w14:paraId="434EBBE6" w14:textId="77777777" w:rsidR="00A3054B" w:rsidRPr="00773E7E" w:rsidRDefault="00A3054B" w:rsidP="00C90010">
            <w:pPr>
              <w:tabs>
                <w:tab w:val="left" w:pos="171"/>
              </w:tabs>
              <w:rPr>
                <w:rFonts w:ascii="Century Gothic" w:hAnsi="Century Gothic" w:cs="Tahoma"/>
                <w:sz w:val="22"/>
              </w:rPr>
            </w:pPr>
          </w:p>
          <w:p w14:paraId="3E8B4B42" w14:textId="77777777" w:rsidR="00A3054B" w:rsidRPr="00773E7E" w:rsidRDefault="003407B0" w:rsidP="00C90010">
            <w:pPr>
              <w:tabs>
                <w:tab w:val="left" w:pos="34"/>
              </w:tabs>
              <w:rPr>
                <w:rFonts w:ascii="Century Gothic" w:hAnsi="Century Gothic" w:cs="Tahoma"/>
                <w:sz w:val="22"/>
              </w:rPr>
            </w:pPr>
            <w:r w:rsidRPr="00773E7E">
              <w:rPr>
                <w:rFonts w:ascii="Century Gothic" w:hAnsi="Century Gothic" w:cs="Tahoma"/>
                <w:sz w:val="22"/>
              </w:rPr>
              <w:t>Average 4</w:t>
            </w:r>
            <w:r w:rsidR="00B266F1" w:rsidRPr="00773E7E">
              <w:rPr>
                <w:rFonts w:ascii="Century Gothic" w:hAnsi="Century Gothic" w:cs="Tahoma"/>
                <w:sz w:val="22"/>
              </w:rPr>
              <w:t>0 hours per week</w:t>
            </w:r>
          </w:p>
          <w:p w14:paraId="00D3019D" w14:textId="77777777" w:rsidR="00976059" w:rsidRPr="00773E7E" w:rsidRDefault="00976059" w:rsidP="00C90010">
            <w:pPr>
              <w:tabs>
                <w:tab w:val="left" w:pos="34"/>
                <w:tab w:val="left" w:pos="171"/>
              </w:tabs>
              <w:rPr>
                <w:rFonts w:ascii="Century Gothic" w:hAnsi="Century Gothic" w:cs="Tahoma"/>
                <w:sz w:val="22"/>
              </w:rPr>
            </w:pPr>
          </w:p>
          <w:p w14:paraId="39F1A752" w14:textId="77777777" w:rsidR="00BA1ED9" w:rsidRDefault="003407B0" w:rsidP="00C90010">
            <w:pPr>
              <w:tabs>
                <w:tab w:val="left" w:pos="34"/>
                <w:tab w:val="left" w:pos="171"/>
              </w:tabs>
              <w:rPr>
                <w:rFonts w:ascii="Century Gothic" w:hAnsi="Century Gothic" w:cs="Tahoma"/>
                <w:sz w:val="22"/>
              </w:rPr>
            </w:pPr>
            <w:r w:rsidRPr="00773E7E">
              <w:rPr>
                <w:rFonts w:ascii="Century Gothic" w:hAnsi="Century Gothic" w:cs="Tahoma"/>
                <w:sz w:val="22"/>
              </w:rPr>
              <w:t>2</w:t>
            </w:r>
            <w:r w:rsidR="00BA1ED9" w:rsidRPr="00773E7E">
              <w:rPr>
                <w:rFonts w:ascii="Century Gothic" w:hAnsi="Century Gothic" w:cs="Tahoma"/>
                <w:sz w:val="22"/>
              </w:rPr>
              <w:t>00 hours per calendar year</w:t>
            </w:r>
          </w:p>
          <w:p w14:paraId="222E6737" w14:textId="77777777" w:rsidR="00D6276B" w:rsidRDefault="00D6276B" w:rsidP="00C90010">
            <w:pPr>
              <w:tabs>
                <w:tab w:val="left" w:pos="34"/>
                <w:tab w:val="left" w:pos="171"/>
              </w:tabs>
              <w:rPr>
                <w:rFonts w:ascii="Century Gothic" w:hAnsi="Century Gothic" w:cs="Tahoma"/>
                <w:sz w:val="22"/>
              </w:rPr>
            </w:pPr>
          </w:p>
          <w:p w14:paraId="03271612" w14:textId="09E7757D" w:rsidR="00D6276B" w:rsidRPr="00F049D3" w:rsidRDefault="00D6276B" w:rsidP="00C90010">
            <w:pPr>
              <w:tabs>
                <w:tab w:val="left" w:pos="34"/>
                <w:tab w:val="left" w:pos="171"/>
              </w:tabs>
              <w:rPr>
                <w:rFonts w:ascii="Century Gothic" w:hAnsi="Century Gothic" w:cs="Tahoma"/>
                <w:color w:val="FFFFFF" w:themeColor="background1"/>
                <w:sz w:val="22"/>
              </w:rPr>
            </w:pPr>
            <w:r w:rsidRPr="00F049D3">
              <w:rPr>
                <w:rFonts w:ascii="Century Gothic" w:hAnsi="Century Gothic" w:cs="Tahoma"/>
                <w:color w:val="FFFFFF" w:themeColor="background1"/>
                <w:sz w:val="22"/>
              </w:rPr>
              <w:t>£28,000</w:t>
            </w:r>
          </w:p>
          <w:p w14:paraId="06ACD2FB" w14:textId="77777777" w:rsidR="00BA1ED9" w:rsidRPr="00773E7E" w:rsidRDefault="00BA1ED9" w:rsidP="00C90010">
            <w:pPr>
              <w:rPr>
                <w:rFonts w:ascii="Century Gothic" w:hAnsi="Century Gothic"/>
              </w:rPr>
            </w:pPr>
          </w:p>
        </w:tc>
      </w:tr>
    </w:tbl>
    <w:p w14:paraId="74DA7027" w14:textId="77777777" w:rsidR="00663022" w:rsidRDefault="00663022" w:rsidP="00A3054B">
      <w:pPr>
        <w:rPr>
          <w:rFonts w:ascii="Tahoma" w:hAnsi="Tahoma" w:cs="Tahoma"/>
          <w:sz w:val="10"/>
        </w:rPr>
      </w:pPr>
    </w:p>
    <w:p w14:paraId="17616333" w14:textId="77777777" w:rsidR="00677668" w:rsidRDefault="00677668" w:rsidP="00A3054B">
      <w:pPr>
        <w:rPr>
          <w:rFonts w:ascii="Tahoma" w:hAnsi="Tahoma" w:cs="Tahoma"/>
          <w:sz w:val="10"/>
        </w:rPr>
      </w:pPr>
    </w:p>
    <w:p w14:paraId="17B50C84" w14:textId="77777777" w:rsidR="00677668" w:rsidRDefault="00677668" w:rsidP="00A3054B">
      <w:pPr>
        <w:rPr>
          <w:rFonts w:ascii="Tahoma" w:hAnsi="Tahoma" w:cs="Tahoma"/>
          <w:sz w:val="10"/>
        </w:rPr>
      </w:pPr>
    </w:p>
    <w:p w14:paraId="06D77E7A" w14:textId="77777777" w:rsidR="00677668" w:rsidRPr="00E73035" w:rsidRDefault="00677668" w:rsidP="00A3054B">
      <w:pPr>
        <w:rPr>
          <w:rFonts w:ascii="Tahoma" w:hAnsi="Tahoma" w:cs="Tahoma"/>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3B4F89" w:rsidRPr="00B04449" w14:paraId="503881A3" w14:textId="77777777" w:rsidTr="00B04449">
        <w:trPr>
          <w:trHeight w:val="454"/>
          <w:jc w:val="center"/>
        </w:trPr>
        <w:tc>
          <w:tcPr>
            <w:tcW w:w="9468" w:type="dxa"/>
            <w:shd w:val="clear" w:color="auto" w:fill="D9D9D9"/>
            <w:vAlign w:val="center"/>
          </w:tcPr>
          <w:p w14:paraId="7B0D81C6" w14:textId="77777777" w:rsidR="003B4F89" w:rsidRPr="00B04449" w:rsidRDefault="003B4F89" w:rsidP="00B04449">
            <w:pPr>
              <w:ind w:left="851" w:hanging="851"/>
              <w:jc w:val="center"/>
              <w:rPr>
                <w:rFonts w:ascii="Century Gothic" w:hAnsi="Century Gothic" w:cs="Tahoma"/>
                <w:b/>
                <w:sz w:val="28"/>
              </w:rPr>
            </w:pPr>
            <w:r w:rsidRPr="00B04449">
              <w:rPr>
                <w:rFonts w:ascii="Century Gothic" w:hAnsi="Century Gothic" w:cs="Tahoma"/>
                <w:b/>
                <w:sz w:val="28"/>
              </w:rPr>
              <w:t>JOB PURPOSE</w:t>
            </w:r>
          </w:p>
        </w:tc>
      </w:tr>
    </w:tbl>
    <w:p w14:paraId="22D23C08" w14:textId="77777777" w:rsidR="00661F5E" w:rsidRPr="00E75477" w:rsidRDefault="00661F5E" w:rsidP="003B4F89">
      <w:pPr>
        <w:rPr>
          <w:rFonts w:ascii="Century Gothic" w:hAnsi="Century Gothic" w:cs="Tahoma"/>
          <w:b/>
          <w:sz w:val="16"/>
        </w:rPr>
      </w:pPr>
    </w:p>
    <w:p w14:paraId="3AED757B" w14:textId="77777777" w:rsidR="00677668" w:rsidRDefault="00677668" w:rsidP="00677668">
      <w:pPr>
        <w:ind w:left="709" w:right="452"/>
        <w:jc w:val="both"/>
        <w:rPr>
          <w:rFonts w:ascii="Century Gothic" w:hAnsi="Century Gothic" w:cs="Tahoma"/>
          <w:sz w:val="22"/>
        </w:rPr>
      </w:pPr>
    </w:p>
    <w:p w14:paraId="7BAF974B" w14:textId="56E2EC02" w:rsidR="007C7E47" w:rsidRDefault="00F12D9A" w:rsidP="007C7E47">
      <w:pPr>
        <w:pStyle w:val="ListParagraph"/>
        <w:numPr>
          <w:ilvl w:val="0"/>
          <w:numId w:val="28"/>
        </w:numPr>
        <w:ind w:right="452"/>
        <w:jc w:val="both"/>
        <w:rPr>
          <w:rFonts w:ascii="Century Gothic" w:hAnsi="Century Gothic" w:cs="Tahoma"/>
          <w:sz w:val="22"/>
        </w:rPr>
      </w:pPr>
      <w:r w:rsidRPr="007C7E47">
        <w:rPr>
          <w:rFonts w:ascii="Century Gothic" w:hAnsi="Century Gothic" w:cs="Tahoma"/>
          <w:sz w:val="22"/>
        </w:rPr>
        <w:t xml:space="preserve">To provide </w:t>
      </w:r>
      <w:r w:rsidR="00595238">
        <w:rPr>
          <w:rFonts w:ascii="Century Gothic" w:hAnsi="Century Gothic" w:cs="Tahoma"/>
          <w:sz w:val="22"/>
        </w:rPr>
        <w:t>person-centred</w:t>
      </w:r>
      <w:r w:rsidR="009531E6">
        <w:rPr>
          <w:rFonts w:ascii="Century Gothic" w:hAnsi="Century Gothic" w:cs="Tahoma"/>
          <w:sz w:val="22"/>
        </w:rPr>
        <w:t xml:space="preserve"> and culturally competent</w:t>
      </w:r>
      <w:r w:rsidR="00595238">
        <w:rPr>
          <w:rFonts w:ascii="Century Gothic" w:hAnsi="Century Gothic" w:cs="Tahoma"/>
          <w:sz w:val="22"/>
        </w:rPr>
        <w:t xml:space="preserve"> </w:t>
      </w:r>
      <w:r w:rsidRPr="007C7E47">
        <w:rPr>
          <w:rFonts w:ascii="Century Gothic" w:hAnsi="Century Gothic" w:cs="Tahoma"/>
          <w:sz w:val="22"/>
        </w:rPr>
        <w:t xml:space="preserve">support to </w:t>
      </w:r>
      <w:r w:rsidR="00CE6ED8" w:rsidRPr="007C7E47">
        <w:rPr>
          <w:rFonts w:ascii="Century Gothic" w:hAnsi="Century Gothic" w:cs="Tahoma"/>
          <w:sz w:val="22"/>
        </w:rPr>
        <w:t xml:space="preserve">members of the Chagossian community </w:t>
      </w:r>
      <w:r w:rsidR="006D7CA0">
        <w:rPr>
          <w:rFonts w:ascii="Century Gothic" w:hAnsi="Century Gothic" w:cs="Tahoma"/>
          <w:sz w:val="22"/>
        </w:rPr>
        <w:t>who are</w:t>
      </w:r>
      <w:r w:rsidR="00F9141B">
        <w:rPr>
          <w:rFonts w:ascii="Century Gothic" w:hAnsi="Century Gothic" w:cs="Tahoma"/>
          <w:sz w:val="22"/>
        </w:rPr>
        <w:t xml:space="preserve"> currently</w:t>
      </w:r>
      <w:r w:rsidR="006D7CA0">
        <w:rPr>
          <w:rFonts w:ascii="Century Gothic" w:hAnsi="Century Gothic" w:cs="Tahoma"/>
          <w:sz w:val="22"/>
        </w:rPr>
        <w:t xml:space="preserve"> rough </w:t>
      </w:r>
      <w:r w:rsidR="00233487">
        <w:rPr>
          <w:rFonts w:ascii="Century Gothic" w:hAnsi="Century Gothic" w:cs="Tahoma"/>
          <w:sz w:val="22"/>
        </w:rPr>
        <w:t xml:space="preserve">sleeping, </w:t>
      </w:r>
      <w:r w:rsidR="00233487" w:rsidRPr="007C7E47">
        <w:rPr>
          <w:rFonts w:ascii="Century Gothic" w:hAnsi="Century Gothic" w:cs="Tahoma"/>
          <w:sz w:val="22"/>
        </w:rPr>
        <w:t>accessing</w:t>
      </w:r>
      <w:r w:rsidR="006D7CA0">
        <w:rPr>
          <w:rFonts w:ascii="Century Gothic" w:hAnsi="Century Gothic" w:cs="Tahoma"/>
          <w:sz w:val="22"/>
        </w:rPr>
        <w:t xml:space="preserve"> our</w:t>
      </w:r>
      <w:r w:rsidR="00CE6ED8" w:rsidRPr="007C7E47">
        <w:rPr>
          <w:rFonts w:ascii="Century Gothic" w:hAnsi="Century Gothic" w:cs="Tahoma"/>
          <w:sz w:val="22"/>
        </w:rPr>
        <w:t xml:space="preserve"> Resource Centre</w:t>
      </w:r>
      <w:r w:rsidR="00677668" w:rsidRPr="007C7E47">
        <w:rPr>
          <w:rFonts w:ascii="Century Gothic" w:hAnsi="Century Gothic" w:cs="Tahoma"/>
          <w:sz w:val="22"/>
        </w:rPr>
        <w:t xml:space="preserve">, </w:t>
      </w:r>
      <w:r w:rsidR="006D7CA0">
        <w:rPr>
          <w:rFonts w:ascii="Century Gothic" w:hAnsi="Century Gothic" w:cs="Tahoma"/>
          <w:sz w:val="22"/>
        </w:rPr>
        <w:t>or</w:t>
      </w:r>
      <w:r w:rsidR="00F155D5">
        <w:rPr>
          <w:rFonts w:ascii="Century Gothic" w:hAnsi="Century Gothic" w:cs="Tahoma"/>
          <w:sz w:val="22"/>
        </w:rPr>
        <w:t xml:space="preserve"> </w:t>
      </w:r>
      <w:r w:rsidR="00F9141B">
        <w:rPr>
          <w:rFonts w:ascii="Century Gothic" w:hAnsi="Century Gothic" w:cs="Tahoma"/>
          <w:sz w:val="22"/>
        </w:rPr>
        <w:t>residing in</w:t>
      </w:r>
      <w:r w:rsidR="006D7CA0">
        <w:rPr>
          <w:rFonts w:ascii="Century Gothic" w:hAnsi="Century Gothic" w:cs="Tahoma"/>
          <w:sz w:val="22"/>
        </w:rPr>
        <w:t xml:space="preserve"> a</w:t>
      </w:r>
      <w:r w:rsidR="00F9141B">
        <w:rPr>
          <w:rFonts w:ascii="Century Gothic" w:hAnsi="Century Gothic" w:cs="Tahoma"/>
          <w:sz w:val="22"/>
        </w:rPr>
        <w:t>s a</w:t>
      </w:r>
      <w:r w:rsidR="006D7CA0">
        <w:rPr>
          <w:rFonts w:ascii="Century Gothic" w:hAnsi="Century Gothic" w:cs="Tahoma"/>
          <w:sz w:val="22"/>
        </w:rPr>
        <w:t xml:space="preserve"> resident in one of our internal projects</w:t>
      </w:r>
      <w:r w:rsidR="00F9141B">
        <w:rPr>
          <w:rFonts w:ascii="Century Gothic" w:hAnsi="Century Gothic" w:cs="Tahoma"/>
          <w:sz w:val="22"/>
        </w:rPr>
        <w:t>.</w:t>
      </w:r>
    </w:p>
    <w:p w14:paraId="755859D4" w14:textId="77777777" w:rsidR="007C7E47" w:rsidRDefault="007C7E47" w:rsidP="007C7E47">
      <w:pPr>
        <w:pStyle w:val="ListParagraph"/>
        <w:ind w:right="452"/>
        <w:jc w:val="both"/>
        <w:rPr>
          <w:rFonts w:ascii="Century Gothic" w:hAnsi="Century Gothic" w:cs="Tahoma"/>
          <w:sz w:val="22"/>
        </w:rPr>
      </w:pPr>
    </w:p>
    <w:p w14:paraId="7655D55F" w14:textId="6070D648" w:rsidR="00A3054B" w:rsidRDefault="00555213" w:rsidP="007C7E47">
      <w:pPr>
        <w:pStyle w:val="ListParagraph"/>
        <w:numPr>
          <w:ilvl w:val="0"/>
          <w:numId w:val="28"/>
        </w:numPr>
        <w:ind w:right="452"/>
        <w:jc w:val="both"/>
        <w:rPr>
          <w:rFonts w:ascii="Century Gothic" w:hAnsi="Century Gothic" w:cs="Tahoma"/>
          <w:sz w:val="22"/>
        </w:rPr>
      </w:pPr>
      <w:r w:rsidRPr="007C7E47">
        <w:rPr>
          <w:rFonts w:ascii="Century Gothic" w:hAnsi="Century Gothic" w:cs="Tahoma"/>
          <w:sz w:val="22"/>
        </w:rPr>
        <w:t xml:space="preserve">To </w:t>
      </w:r>
      <w:r w:rsidR="00F155D5">
        <w:rPr>
          <w:rFonts w:ascii="Century Gothic" w:hAnsi="Century Gothic" w:cs="Tahoma"/>
          <w:sz w:val="22"/>
        </w:rPr>
        <w:t>work in conjunction with</w:t>
      </w:r>
      <w:r w:rsidR="002B289C">
        <w:rPr>
          <w:rFonts w:ascii="Century Gothic" w:hAnsi="Century Gothic" w:cs="Tahoma"/>
          <w:sz w:val="22"/>
        </w:rPr>
        <w:t xml:space="preserve"> </w:t>
      </w:r>
      <w:r w:rsidR="00BE08D9">
        <w:rPr>
          <w:rFonts w:ascii="Century Gothic" w:hAnsi="Century Gothic" w:cs="Tahoma"/>
          <w:sz w:val="22"/>
        </w:rPr>
        <w:t xml:space="preserve">our existing Hostel, Advice, Resettlement, Health and Outreach Teams to </w:t>
      </w:r>
      <w:r w:rsidR="00274DFF">
        <w:rPr>
          <w:rFonts w:ascii="Century Gothic" w:hAnsi="Century Gothic" w:cs="Tahoma"/>
          <w:sz w:val="22"/>
        </w:rPr>
        <w:t>improve outcomes</w:t>
      </w:r>
      <w:r w:rsidR="000B43B1">
        <w:rPr>
          <w:rFonts w:ascii="Century Gothic" w:hAnsi="Century Gothic" w:cs="Tahoma"/>
          <w:sz w:val="22"/>
        </w:rPr>
        <w:t xml:space="preserve"> and repeat homelessness</w:t>
      </w:r>
      <w:r w:rsidR="00274DFF">
        <w:rPr>
          <w:rFonts w:ascii="Century Gothic" w:hAnsi="Century Gothic" w:cs="Tahoma"/>
          <w:sz w:val="22"/>
        </w:rPr>
        <w:t xml:space="preserve"> by </w:t>
      </w:r>
      <w:r w:rsidR="00254A83">
        <w:rPr>
          <w:rFonts w:ascii="Century Gothic" w:hAnsi="Century Gothic" w:cs="Tahoma"/>
          <w:sz w:val="22"/>
        </w:rPr>
        <w:t>help</w:t>
      </w:r>
      <w:r w:rsidR="00274DFF">
        <w:rPr>
          <w:rFonts w:ascii="Century Gothic" w:hAnsi="Century Gothic" w:cs="Tahoma"/>
          <w:sz w:val="22"/>
        </w:rPr>
        <w:t>ing</w:t>
      </w:r>
      <w:r w:rsidR="00867BED">
        <w:rPr>
          <w:rFonts w:ascii="Century Gothic" w:hAnsi="Century Gothic" w:cs="Tahoma"/>
          <w:sz w:val="22"/>
        </w:rPr>
        <w:t xml:space="preserve"> to</w:t>
      </w:r>
      <w:r w:rsidR="00274DFF">
        <w:rPr>
          <w:rFonts w:ascii="Century Gothic" w:hAnsi="Century Gothic" w:cs="Tahoma"/>
          <w:sz w:val="22"/>
        </w:rPr>
        <w:t xml:space="preserve"> </w:t>
      </w:r>
      <w:r w:rsidR="00254A83">
        <w:rPr>
          <w:rFonts w:ascii="Century Gothic" w:hAnsi="Century Gothic" w:cs="Tahoma"/>
          <w:sz w:val="22"/>
        </w:rPr>
        <w:t>identify and meet</w:t>
      </w:r>
      <w:r w:rsidR="00F9141B">
        <w:rPr>
          <w:rFonts w:ascii="Century Gothic" w:hAnsi="Century Gothic" w:cs="Tahoma"/>
          <w:sz w:val="22"/>
        </w:rPr>
        <w:t xml:space="preserve"> a range o</w:t>
      </w:r>
      <w:r w:rsidR="00274DFF">
        <w:rPr>
          <w:rFonts w:ascii="Century Gothic" w:hAnsi="Century Gothic" w:cs="Tahoma"/>
          <w:sz w:val="22"/>
        </w:rPr>
        <w:t>f</w:t>
      </w:r>
      <w:r w:rsidR="00254A83">
        <w:rPr>
          <w:rFonts w:ascii="Century Gothic" w:hAnsi="Century Gothic" w:cs="Tahoma"/>
          <w:sz w:val="22"/>
        </w:rPr>
        <w:t xml:space="preserve"> </w:t>
      </w:r>
      <w:r w:rsidR="002B289C">
        <w:rPr>
          <w:rFonts w:ascii="Century Gothic" w:hAnsi="Century Gothic" w:cs="Tahoma"/>
          <w:sz w:val="22"/>
        </w:rPr>
        <w:t>social, health</w:t>
      </w:r>
      <w:r w:rsidR="00D30F24">
        <w:rPr>
          <w:rFonts w:ascii="Century Gothic" w:hAnsi="Century Gothic" w:cs="Tahoma"/>
          <w:sz w:val="22"/>
        </w:rPr>
        <w:t xml:space="preserve">, </w:t>
      </w:r>
      <w:r w:rsidR="002B289C">
        <w:rPr>
          <w:rFonts w:ascii="Century Gothic" w:hAnsi="Century Gothic" w:cs="Tahoma"/>
          <w:sz w:val="22"/>
        </w:rPr>
        <w:t>and housin</w:t>
      </w:r>
      <w:r w:rsidR="00F9141B">
        <w:rPr>
          <w:rFonts w:ascii="Century Gothic" w:hAnsi="Century Gothic" w:cs="Tahoma"/>
          <w:sz w:val="22"/>
        </w:rPr>
        <w:t>g needs</w:t>
      </w:r>
      <w:r w:rsidR="00274DFF">
        <w:rPr>
          <w:rFonts w:ascii="Century Gothic" w:hAnsi="Century Gothic" w:cs="Tahoma"/>
          <w:sz w:val="22"/>
        </w:rPr>
        <w:t>.</w:t>
      </w:r>
    </w:p>
    <w:p w14:paraId="27F57850" w14:textId="77777777" w:rsidR="007C7E47" w:rsidRPr="007C7E47" w:rsidRDefault="007C7E47" w:rsidP="007C7E47">
      <w:pPr>
        <w:pStyle w:val="ListParagraph"/>
        <w:rPr>
          <w:rFonts w:ascii="Century Gothic" w:hAnsi="Century Gothic" w:cs="Tahoma"/>
          <w:sz w:val="22"/>
        </w:rPr>
      </w:pPr>
    </w:p>
    <w:p w14:paraId="6039E43A" w14:textId="46BE896F" w:rsidR="007C7E47" w:rsidRPr="007C7E47" w:rsidRDefault="00DF1934" w:rsidP="007C7E47">
      <w:pPr>
        <w:pStyle w:val="ListParagraph"/>
        <w:numPr>
          <w:ilvl w:val="0"/>
          <w:numId w:val="28"/>
        </w:numPr>
        <w:ind w:right="452"/>
        <w:jc w:val="both"/>
        <w:rPr>
          <w:rFonts w:ascii="Century Gothic" w:hAnsi="Century Gothic" w:cs="Tahoma"/>
          <w:sz w:val="22"/>
        </w:rPr>
      </w:pPr>
      <w:r>
        <w:rPr>
          <w:rFonts w:ascii="Century Gothic" w:hAnsi="Century Gothic" w:cs="Tahoma"/>
          <w:sz w:val="22"/>
        </w:rPr>
        <w:t>To contribute to a culture of excellence that puts Crawley Open House’s core values – caring, honesty, respect and responsibility – at the centre of all we do, whilst continually improving and developing our service.</w:t>
      </w:r>
    </w:p>
    <w:p w14:paraId="69FFA9EA" w14:textId="77777777" w:rsidR="00EA39CC" w:rsidRPr="00BB42D7" w:rsidRDefault="00EA39CC" w:rsidP="00837577">
      <w:pPr>
        <w:ind w:right="452"/>
        <w:jc w:val="both"/>
        <w:rPr>
          <w:rFonts w:ascii="Century Gothic" w:hAnsi="Century Gothic" w:cs="Tahoma"/>
          <w:sz w:val="22"/>
        </w:rPr>
      </w:pPr>
    </w:p>
    <w:p w14:paraId="10266F3F" w14:textId="77777777" w:rsidR="003B4F89" w:rsidRPr="00E73035" w:rsidRDefault="003B4F89" w:rsidP="00C633DB">
      <w:pPr>
        <w:ind w:left="709" w:right="452"/>
        <w:jc w:val="both"/>
        <w:rPr>
          <w:rFonts w:ascii="Century Gothic" w:hAnsi="Century Gothic" w:cs="Tahoma"/>
          <w:sz w:val="16"/>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3B4F89" w:rsidRPr="00B04449" w14:paraId="1A02C371" w14:textId="77777777" w:rsidTr="007C7E47">
        <w:trPr>
          <w:trHeight w:val="454"/>
          <w:jc w:val="center"/>
        </w:trPr>
        <w:tc>
          <w:tcPr>
            <w:tcW w:w="9493" w:type="dxa"/>
            <w:shd w:val="clear" w:color="auto" w:fill="D9D9D9"/>
            <w:vAlign w:val="center"/>
          </w:tcPr>
          <w:p w14:paraId="2D867351" w14:textId="77777777" w:rsidR="003B4F89" w:rsidRPr="00B04449" w:rsidRDefault="003B4F89" w:rsidP="00B04449">
            <w:pPr>
              <w:ind w:left="851" w:hanging="851"/>
              <w:jc w:val="center"/>
              <w:rPr>
                <w:rFonts w:ascii="Century Gothic" w:hAnsi="Century Gothic" w:cs="Tahoma"/>
                <w:b/>
                <w:sz w:val="28"/>
              </w:rPr>
            </w:pPr>
            <w:r w:rsidRPr="00B04449">
              <w:rPr>
                <w:rFonts w:ascii="Century Gothic" w:hAnsi="Century Gothic" w:cs="Tahoma"/>
                <w:b/>
                <w:sz w:val="28"/>
              </w:rPr>
              <w:t>MAIN DUTIES AND RESPONSIBILITIES</w:t>
            </w:r>
          </w:p>
        </w:tc>
      </w:tr>
    </w:tbl>
    <w:p w14:paraId="771097CB" w14:textId="77777777" w:rsidR="00BB42D7" w:rsidRPr="004B0A7D" w:rsidRDefault="00BB42D7" w:rsidP="00BB42D7">
      <w:pPr>
        <w:rPr>
          <w:rFonts w:ascii="Tahoma" w:hAnsi="Tahoma" w:cs="Tahoma"/>
          <w:b/>
          <w:bCs/>
          <w:sz w:val="6"/>
        </w:rPr>
      </w:pP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BB42D7" w:rsidRPr="00B04449" w14:paraId="5154BED9" w14:textId="77777777" w:rsidTr="00B04449">
        <w:trPr>
          <w:trHeight w:val="454"/>
          <w:jc w:val="center"/>
        </w:trPr>
        <w:tc>
          <w:tcPr>
            <w:tcW w:w="9468" w:type="dxa"/>
            <w:shd w:val="clear" w:color="auto" w:fill="D9D9D9"/>
            <w:vAlign w:val="center"/>
          </w:tcPr>
          <w:p w14:paraId="529C4D77" w14:textId="20647C75" w:rsidR="00BB42D7" w:rsidRPr="00B04449" w:rsidRDefault="007C7E47" w:rsidP="00B641D0">
            <w:pPr>
              <w:numPr>
                <w:ilvl w:val="0"/>
                <w:numId w:val="23"/>
              </w:numPr>
              <w:ind w:left="374" w:hanging="284"/>
              <w:rPr>
                <w:rFonts w:ascii="Century Gothic" w:hAnsi="Century Gothic" w:cs="Tahoma"/>
                <w:b/>
              </w:rPr>
            </w:pPr>
            <w:r>
              <w:rPr>
                <w:rFonts w:ascii="Century Gothic" w:hAnsi="Century Gothic" w:cs="Tahoma"/>
                <w:b/>
              </w:rPr>
              <w:t>SERVICE DELIVERY</w:t>
            </w:r>
          </w:p>
        </w:tc>
      </w:tr>
    </w:tbl>
    <w:p w14:paraId="3B2A64E5" w14:textId="77777777" w:rsidR="009B292F" w:rsidRPr="00A44A46" w:rsidRDefault="009B292F" w:rsidP="000648DD">
      <w:pPr>
        <w:autoSpaceDE w:val="0"/>
        <w:autoSpaceDN w:val="0"/>
        <w:adjustRightInd w:val="0"/>
        <w:ind w:right="425"/>
        <w:jc w:val="both"/>
        <w:rPr>
          <w:rFonts w:ascii="Century Gothic" w:hAnsi="Century Gothic" w:cs="Arial"/>
          <w:sz w:val="16"/>
          <w:szCs w:val="20"/>
          <w:lang w:eastAsia="en-GB"/>
        </w:rPr>
      </w:pPr>
    </w:p>
    <w:p w14:paraId="1F7862B8" w14:textId="54E11A9A" w:rsidR="006C6412" w:rsidRDefault="00F12D9A" w:rsidP="00A44A46">
      <w:pPr>
        <w:numPr>
          <w:ilvl w:val="0"/>
          <w:numId w:val="3"/>
        </w:numPr>
        <w:ind w:right="284"/>
        <w:jc w:val="both"/>
        <w:rPr>
          <w:rFonts w:ascii="Century Gothic" w:hAnsi="Century Gothic" w:cs="Arial"/>
          <w:sz w:val="22"/>
          <w:szCs w:val="22"/>
        </w:rPr>
      </w:pPr>
      <w:r>
        <w:rPr>
          <w:rFonts w:ascii="Century Gothic" w:hAnsi="Century Gothic" w:cs="Arial"/>
          <w:sz w:val="22"/>
          <w:szCs w:val="22"/>
        </w:rPr>
        <w:t>To</w:t>
      </w:r>
      <w:r w:rsidR="006C6412">
        <w:rPr>
          <w:rFonts w:ascii="Century Gothic" w:hAnsi="Century Gothic" w:cs="Arial"/>
          <w:sz w:val="22"/>
          <w:szCs w:val="22"/>
        </w:rPr>
        <w:t xml:space="preserve"> take responsibility of a caseload of </w:t>
      </w:r>
      <w:r w:rsidR="00E56840">
        <w:rPr>
          <w:rFonts w:ascii="Century Gothic" w:hAnsi="Century Gothic" w:cs="Arial"/>
          <w:sz w:val="22"/>
          <w:szCs w:val="22"/>
        </w:rPr>
        <w:t xml:space="preserve">clients from the Chagossian community, </w:t>
      </w:r>
      <w:r w:rsidR="00681426">
        <w:rPr>
          <w:rFonts w:ascii="Century Gothic" w:hAnsi="Century Gothic" w:cs="Arial"/>
          <w:sz w:val="22"/>
          <w:szCs w:val="22"/>
        </w:rPr>
        <w:t>trans</w:t>
      </w:r>
      <w:r w:rsidR="00554281">
        <w:rPr>
          <w:rFonts w:ascii="Century Gothic" w:hAnsi="Century Gothic" w:cs="Arial"/>
          <w:sz w:val="22"/>
          <w:szCs w:val="22"/>
        </w:rPr>
        <w:t xml:space="preserve">lating and </w:t>
      </w:r>
      <w:r w:rsidR="00121FD6">
        <w:rPr>
          <w:rFonts w:ascii="Century Gothic" w:hAnsi="Century Gothic" w:cs="Arial"/>
          <w:sz w:val="22"/>
          <w:szCs w:val="22"/>
        </w:rPr>
        <w:t>advocating on their behalf and working closely with</w:t>
      </w:r>
      <w:r w:rsidR="00B156A1">
        <w:rPr>
          <w:rFonts w:ascii="Century Gothic" w:hAnsi="Century Gothic" w:cs="Arial"/>
          <w:sz w:val="22"/>
          <w:szCs w:val="22"/>
        </w:rPr>
        <w:t xml:space="preserve"> </w:t>
      </w:r>
      <w:r w:rsidR="00D55F22">
        <w:rPr>
          <w:rFonts w:ascii="Century Gothic" w:hAnsi="Century Gothic" w:cs="Arial"/>
          <w:sz w:val="22"/>
          <w:szCs w:val="22"/>
        </w:rPr>
        <w:t xml:space="preserve">both </w:t>
      </w:r>
      <w:r w:rsidR="00B156A1">
        <w:rPr>
          <w:rFonts w:ascii="Century Gothic" w:hAnsi="Century Gothic" w:cs="Arial"/>
          <w:sz w:val="22"/>
          <w:szCs w:val="22"/>
        </w:rPr>
        <w:t>internal and external</w:t>
      </w:r>
      <w:r w:rsidR="00121FD6">
        <w:rPr>
          <w:rFonts w:ascii="Century Gothic" w:hAnsi="Century Gothic" w:cs="Arial"/>
          <w:sz w:val="22"/>
          <w:szCs w:val="22"/>
        </w:rPr>
        <w:t xml:space="preserve"> </w:t>
      </w:r>
      <w:r w:rsidR="00D55F22">
        <w:rPr>
          <w:rFonts w:ascii="Century Gothic" w:hAnsi="Century Gothic" w:cs="Arial"/>
          <w:sz w:val="22"/>
          <w:szCs w:val="22"/>
        </w:rPr>
        <w:t xml:space="preserve">agencies </w:t>
      </w:r>
      <w:r w:rsidR="009C5309">
        <w:rPr>
          <w:rFonts w:ascii="Century Gothic" w:hAnsi="Century Gothic" w:cs="Arial"/>
          <w:sz w:val="22"/>
          <w:szCs w:val="22"/>
        </w:rPr>
        <w:t xml:space="preserve">who </w:t>
      </w:r>
      <w:r w:rsidR="005A57ED">
        <w:rPr>
          <w:rFonts w:ascii="Century Gothic" w:hAnsi="Century Gothic" w:cs="Arial"/>
          <w:sz w:val="22"/>
          <w:szCs w:val="22"/>
        </w:rPr>
        <w:t>are</w:t>
      </w:r>
      <w:r w:rsidR="00875C94">
        <w:rPr>
          <w:rFonts w:ascii="Century Gothic" w:hAnsi="Century Gothic" w:cs="Arial"/>
          <w:sz w:val="22"/>
          <w:szCs w:val="22"/>
        </w:rPr>
        <w:t xml:space="preserve"> </w:t>
      </w:r>
      <w:r w:rsidR="00646E41">
        <w:rPr>
          <w:rFonts w:ascii="Century Gothic" w:hAnsi="Century Gothic" w:cs="Arial"/>
          <w:sz w:val="22"/>
          <w:szCs w:val="22"/>
        </w:rPr>
        <w:t xml:space="preserve">involved </w:t>
      </w:r>
      <w:r w:rsidR="000F21CB">
        <w:rPr>
          <w:rFonts w:ascii="Century Gothic" w:hAnsi="Century Gothic" w:cs="Arial"/>
          <w:sz w:val="22"/>
          <w:szCs w:val="22"/>
        </w:rPr>
        <w:t>in</w:t>
      </w:r>
      <w:r w:rsidR="009C5309">
        <w:rPr>
          <w:rFonts w:ascii="Century Gothic" w:hAnsi="Century Gothic" w:cs="Arial"/>
          <w:sz w:val="22"/>
          <w:szCs w:val="22"/>
        </w:rPr>
        <w:t xml:space="preserve"> </w:t>
      </w:r>
      <w:r w:rsidR="003B5C9C">
        <w:rPr>
          <w:rFonts w:ascii="Century Gothic" w:hAnsi="Century Gothic" w:cs="Arial"/>
          <w:sz w:val="22"/>
          <w:szCs w:val="22"/>
        </w:rPr>
        <w:t>addressing a range of</w:t>
      </w:r>
      <w:r w:rsidR="009C424F">
        <w:rPr>
          <w:rFonts w:ascii="Century Gothic" w:hAnsi="Century Gothic" w:cs="Arial"/>
          <w:sz w:val="22"/>
          <w:szCs w:val="22"/>
        </w:rPr>
        <w:t xml:space="preserve"> their</w:t>
      </w:r>
      <w:r w:rsidR="003B5C9C">
        <w:rPr>
          <w:rFonts w:ascii="Century Gothic" w:hAnsi="Century Gothic" w:cs="Arial"/>
          <w:sz w:val="22"/>
          <w:szCs w:val="22"/>
        </w:rPr>
        <w:t xml:space="preserve"> support needs.</w:t>
      </w:r>
    </w:p>
    <w:p w14:paraId="7E1FFA3F" w14:textId="77777777" w:rsidR="00816D2A" w:rsidRDefault="00816D2A" w:rsidP="00816D2A">
      <w:pPr>
        <w:ind w:right="284"/>
        <w:jc w:val="both"/>
        <w:rPr>
          <w:rFonts w:ascii="Century Gothic" w:hAnsi="Century Gothic" w:cs="Arial"/>
          <w:sz w:val="22"/>
          <w:szCs w:val="22"/>
        </w:rPr>
      </w:pPr>
    </w:p>
    <w:p w14:paraId="6C6340DD" w14:textId="03E85921" w:rsidR="00816D2A" w:rsidRPr="00816D2A" w:rsidRDefault="00816D2A" w:rsidP="00816D2A">
      <w:pPr>
        <w:numPr>
          <w:ilvl w:val="0"/>
          <w:numId w:val="3"/>
        </w:numPr>
        <w:autoSpaceDE w:val="0"/>
        <w:autoSpaceDN w:val="0"/>
        <w:adjustRightInd w:val="0"/>
        <w:ind w:right="425"/>
        <w:jc w:val="both"/>
        <w:rPr>
          <w:rFonts w:ascii="Century Gothic" w:hAnsi="Century Gothic" w:cs="Arial"/>
          <w:sz w:val="22"/>
          <w:szCs w:val="20"/>
          <w:lang w:eastAsia="en-GB"/>
        </w:rPr>
      </w:pPr>
      <w:r>
        <w:rPr>
          <w:rFonts w:ascii="Century Gothic" w:hAnsi="Century Gothic" w:cs="Arial"/>
          <w:sz w:val="22"/>
          <w:szCs w:val="20"/>
          <w:lang w:eastAsia="en-GB"/>
        </w:rPr>
        <w:t xml:space="preserve">To attend morning drop-in sessions at the Resource Centre and </w:t>
      </w:r>
      <w:r w:rsidR="00DA79F0">
        <w:rPr>
          <w:rFonts w:ascii="Century Gothic" w:hAnsi="Century Gothic" w:cs="Arial"/>
          <w:sz w:val="22"/>
          <w:szCs w:val="20"/>
          <w:lang w:eastAsia="en-GB"/>
        </w:rPr>
        <w:t>engage</w:t>
      </w:r>
      <w:r>
        <w:rPr>
          <w:rFonts w:ascii="Century Gothic" w:hAnsi="Century Gothic" w:cs="Arial"/>
          <w:sz w:val="22"/>
          <w:szCs w:val="20"/>
          <w:lang w:eastAsia="en-GB"/>
        </w:rPr>
        <w:t xml:space="preserve"> with </w:t>
      </w:r>
      <w:r w:rsidR="009347AE">
        <w:rPr>
          <w:rFonts w:ascii="Century Gothic" w:hAnsi="Century Gothic" w:cs="Arial"/>
          <w:sz w:val="22"/>
          <w:szCs w:val="20"/>
          <w:lang w:eastAsia="en-GB"/>
        </w:rPr>
        <w:t>any</w:t>
      </w:r>
      <w:r>
        <w:rPr>
          <w:rFonts w:ascii="Century Gothic" w:hAnsi="Century Gothic" w:cs="Arial"/>
          <w:sz w:val="22"/>
          <w:szCs w:val="20"/>
          <w:lang w:eastAsia="en-GB"/>
        </w:rPr>
        <w:t xml:space="preserve"> Chagossian</w:t>
      </w:r>
      <w:r w:rsidR="00DA79F0">
        <w:rPr>
          <w:rFonts w:ascii="Century Gothic" w:hAnsi="Century Gothic" w:cs="Arial"/>
          <w:sz w:val="22"/>
          <w:szCs w:val="20"/>
          <w:lang w:eastAsia="en-GB"/>
        </w:rPr>
        <w:t xml:space="preserve"> individuals</w:t>
      </w:r>
      <w:r w:rsidR="009347AE">
        <w:rPr>
          <w:rFonts w:ascii="Century Gothic" w:hAnsi="Century Gothic" w:cs="Arial"/>
          <w:sz w:val="22"/>
          <w:szCs w:val="20"/>
          <w:lang w:eastAsia="en-GB"/>
        </w:rPr>
        <w:t xml:space="preserve"> visiting</w:t>
      </w:r>
      <w:r>
        <w:rPr>
          <w:rFonts w:ascii="Century Gothic" w:hAnsi="Century Gothic" w:cs="Arial"/>
          <w:sz w:val="22"/>
          <w:szCs w:val="20"/>
          <w:lang w:eastAsia="en-GB"/>
        </w:rPr>
        <w:t xml:space="preserve">, </w:t>
      </w:r>
      <w:r w:rsidR="00312AEC">
        <w:rPr>
          <w:rFonts w:ascii="Century Gothic" w:hAnsi="Century Gothic" w:cs="Arial"/>
          <w:sz w:val="22"/>
          <w:szCs w:val="20"/>
          <w:lang w:eastAsia="en-GB"/>
        </w:rPr>
        <w:t xml:space="preserve">providing signposting </w:t>
      </w:r>
      <w:r w:rsidR="009347AE">
        <w:rPr>
          <w:rFonts w:ascii="Century Gothic" w:hAnsi="Century Gothic" w:cs="Arial"/>
          <w:sz w:val="22"/>
          <w:szCs w:val="20"/>
          <w:lang w:eastAsia="en-GB"/>
        </w:rPr>
        <w:t xml:space="preserve">support </w:t>
      </w:r>
      <w:r w:rsidR="00312AEC">
        <w:rPr>
          <w:rFonts w:ascii="Century Gothic" w:hAnsi="Century Gothic" w:cs="Arial"/>
          <w:sz w:val="22"/>
          <w:szCs w:val="20"/>
          <w:lang w:eastAsia="en-GB"/>
        </w:rPr>
        <w:t xml:space="preserve">and </w:t>
      </w:r>
      <w:r w:rsidR="00455CE4">
        <w:rPr>
          <w:rFonts w:ascii="Century Gothic" w:hAnsi="Century Gothic" w:cs="Arial"/>
          <w:sz w:val="22"/>
          <w:szCs w:val="20"/>
          <w:lang w:eastAsia="en-GB"/>
        </w:rPr>
        <w:t>ensuring</w:t>
      </w:r>
      <w:r>
        <w:rPr>
          <w:rFonts w:ascii="Century Gothic" w:hAnsi="Century Gothic" w:cs="Arial"/>
          <w:sz w:val="22"/>
          <w:szCs w:val="20"/>
          <w:lang w:eastAsia="en-GB"/>
        </w:rPr>
        <w:t xml:space="preserve"> </w:t>
      </w:r>
      <w:r w:rsidR="00455CE4">
        <w:rPr>
          <w:rFonts w:ascii="Century Gothic" w:hAnsi="Century Gothic" w:cs="Arial"/>
          <w:sz w:val="22"/>
          <w:szCs w:val="20"/>
          <w:lang w:eastAsia="en-GB"/>
        </w:rPr>
        <w:t>that they are aware of the</w:t>
      </w:r>
      <w:r>
        <w:rPr>
          <w:rFonts w:ascii="Century Gothic" w:hAnsi="Century Gothic" w:cs="Arial"/>
          <w:sz w:val="22"/>
          <w:szCs w:val="20"/>
          <w:lang w:eastAsia="en-GB"/>
        </w:rPr>
        <w:t xml:space="preserve"> services that are available to them</w:t>
      </w:r>
      <w:r w:rsidR="00787F9A">
        <w:rPr>
          <w:rFonts w:ascii="Century Gothic" w:hAnsi="Century Gothic" w:cs="Arial"/>
          <w:sz w:val="22"/>
          <w:szCs w:val="20"/>
          <w:lang w:eastAsia="en-GB"/>
        </w:rPr>
        <w:t xml:space="preserve">, including the variety of employability, life skills and wellbeing initiatives. </w:t>
      </w:r>
    </w:p>
    <w:p w14:paraId="285D9B9F" w14:textId="77777777" w:rsidR="006C6412" w:rsidRDefault="006C6412" w:rsidP="0049707C">
      <w:pPr>
        <w:ind w:right="284"/>
        <w:jc w:val="both"/>
        <w:rPr>
          <w:rFonts w:ascii="Century Gothic" w:hAnsi="Century Gothic" w:cs="Arial"/>
          <w:sz w:val="22"/>
          <w:szCs w:val="22"/>
        </w:rPr>
      </w:pPr>
    </w:p>
    <w:p w14:paraId="116A9556" w14:textId="2D4539DD" w:rsidR="00F8077A" w:rsidRDefault="009B4C86" w:rsidP="00A44A46">
      <w:pPr>
        <w:numPr>
          <w:ilvl w:val="0"/>
          <w:numId w:val="3"/>
        </w:numPr>
        <w:ind w:right="284"/>
        <w:jc w:val="both"/>
        <w:rPr>
          <w:rFonts w:ascii="Century Gothic" w:hAnsi="Century Gothic" w:cs="Arial"/>
          <w:sz w:val="22"/>
          <w:szCs w:val="22"/>
        </w:rPr>
      </w:pPr>
      <w:r>
        <w:rPr>
          <w:rFonts w:ascii="Century Gothic" w:hAnsi="Century Gothic" w:cs="Arial"/>
          <w:sz w:val="22"/>
          <w:szCs w:val="22"/>
        </w:rPr>
        <w:t>To</w:t>
      </w:r>
      <w:r w:rsidR="00F12D9A">
        <w:rPr>
          <w:rFonts w:ascii="Century Gothic" w:hAnsi="Century Gothic" w:cs="Arial"/>
          <w:sz w:val="22"/>
          <w:szCs w:val="22"/>
        </w:rPr>
        <w:t xml:space="preserve"> regula</w:t>
      </w:r>
      <w:r w:rsidR="00EA39CC">
        <w:rPr>
          <w:rFonts w:ascii="Century Gothic" w:hAnsi="Century Gothic" w:cs="Arial"/>
          <w:sz w:val="22"/>
          <w:szCs w:val="22"/>
        </w:rPr>
        <w:t>rly accompany our</w:t>
      </w:r>
      <w:r w:rsidR="00FD44F1">
        <w:rPr>
          <w:rFonts w:ascii="Century Gothic" w:hAnsi="Century Gothic" w:cs="Arial"/>
          <w:sz w:val="22"/>
          <w:szCs w:val="22"/>
        </w:rPr>
        <w:t xml:space="preserve"> Street Community</w:t>
      </w:r>
      <w:r w:rsidR="00EA39CC">
        <w:rPr>
          <w:rFonts w:ascii="Century Gothic" w:hAnsi="Century Gothic" w:cs="Arial"/>
          <w:sz w:val="22"/>
          <w:szCs w:val="22"/>
        </w:rPr>
        <w:t xml:space="preserve"> </w:t>
      </w:r>
      <w:r>
        <w:rPr>
          <w:rFonts w:ascii="Century Gothic" w:hAnsi="Century Gothic" w:cs="Arial"/>
          <w:sz w:val="22"/>
          <w:szCs w:val="22"/>
        </w:rPr>
        <w:t>O</w:t>
      </w:r>
      <w:r w:rsidR="00EA39CC">
        <w:rPr>
          <w:rFonts w:ascii="Century Gothic" w:hAnsi="Century Gothic" w:cs="Arial"/>
          <w:sz w:val="22"/>
          <w:szCs w:val="22"/>
        </w:rPr>
        <w:t xml:space="preserve">utreach </w:t>
      </w:r>
      <w:r>
        <w:rPr>
          <w:rFonts w:ascii="Century Gothic" w:hAnsi="Century Gothic" w:cs="Arial"/>
          <w:sz w:val="22"/>
          <w:szCs w:val="22"/>
        </w:rPr>
        <w:t>T</w:t>
      </w:r>
      <w:r w:rsidR="00EA39CC">
        <w:rPr>
          <w:rFonts w:ascii="Century Gothic" w:hAnsi="Century Gothic" w:cs="Arial"/>
          <w:sz w:val="22"/>
          <w:szCs w:val="22"/>
        </w:rPr>
        <w:t xml:space="preserve">eam </w:t>
      </w:r>
      <w:r>
        <w:rPr>
          <w:rFonts w:ascii="Century Gothic" w:hAnsi="Century Gothic" w:cs="Arial"/>
          <w:sz w:val="22"/>
          <w:szCs w:val="22"/>
        </w:rPr>
        <w:t>to</w:t>
      </w:r>
      <w:r w:rsidR="00EA39CC">
        <w:rPr>
          <w:rFonts w:ascii="Century Gothic" w:hAnsi="Century Gothic" w:cs="Arial"/>
          <w:sz w:val="22"/>
          <w:szCs w:val="22"/>
        </w:rPr>
        <w:t xml:space="preserve"> support and signpost those from the Chagossian community </w:t>
      </w:r>
      <w:r>
        <w:rPr>
          <w:rFonts w:ascii="Century Gothic" w:hAnsi="Century Gothic" w:cs="Arial"/>
          <w:sz w:val="22"/>
          <w:szCs w:val="22"/>
        </w:rPr>
        <w:t xml:space="preserve">who </w:t>
      </w:r>
      <w:r w:rsidR="0049707C">
        <w:rPr>
          <w:rFonts w:ascii="Century Gothic" w:hAnsi="Century Gothic" w:cs="Arial"/>
          <w:sz w:val="22"/>
          <w:szCs w:val="22"/>
        </w:rPr>
        <w:t>might be</w:t>
      </w:r>
      <w:r>
        <w:rPr>
          <w:rFonts w:ascii="Century Gothic" w:hAnsi="Century Gothic" w:cs="Arial"/>
          <w:sz w:val="22"/>
          <w:szCs w:val="22"/>
        </w:rPr>
        <w:t xml:space="preserve"> rough sleeping, sofa surfing,</w:t>
      </w:r>
      <w:r w:rsidR="00EA39CC">
        <w:rPr>
          <w:rFonts w:ascii="Century Gothic" w:hAnsi="Century Gothic" w:cs="Arial"/>
          <w:sz w:val="22"/>
          <w:szCs w:val="22"/>
        </w:rPr>
        <w:t xml:space="preserve"> or</w:t>
      </w:r>
      <w:r>
        <w:rPr>
          <w:rFonts w:ascii="Century Gothic" w:hAnsi="Century Gothic" w:cs="Arial"/>
          <w:sz w:val="22"/>
          <w:szCs w:val="22"/>
        </w:rPr>
        <w:t xml:space="preserve"> living</w:t>
      </w:r>
      <w:r w:rsidR="00EA39CC">
        <w:rPr>
          <w:rFonts w:ascii="Century Gothic" w:hAnsi="Century Gothic" w:cs="Arial"/>
          <w:sz w:val="22"/>
          <w:szCs w:val="22"/>
        </w:rPr>
        <w:t xml:space="preserve"> in precarious or temporary accommodation </w:t>
      </w:r>
      <w:r>
        <w:rPr>
          <w:rFonts w:ascii="Century Gothic" w:hAnsi="Century Gothic" w:cs="Arial"/>
          <w:sz w:val="22"/>
          <w:szCs w:val="22"/>
        </w:rPr>
        <w:t xml:space="preserve">in </w:t>
      </w:r>
      <w:r w:rsidR="00EA39CC">
        <w:rPr>
          <w:rFonts w:ascii="Century Gothic" w:hAnsi="Century Gothic" w:cs="Arial"/>
          <w:sz w:val="22"/>
          <w:szCs w:val="22"/>
        </w:rPr>
        <w:t xml:space="preserve">Crawley. </w:t>
      </w:r>
    </w:p>
    <w:p w14:paraId="68D769C2" w14:textId="77777777" w:rsidR="00153AF6" w:rsidRDefault="00153AF6" w:rsidP="00153AF6">
      <w:pPr>
        <w:pStyle w:val="ListParagraph"/>
        <w:rPr>
          <w:rFonts w:ascii="Century Gothic" w:hAnsi="Century Gothic" w:cs="Arial"/>
          <w:sz w:val="22"/>
          <w:szCs w:val="22"/>
        </w:rPr>
      </w:pPr>
    </w:p>
    <w:p w14:paraId="649CA79F" w14:textId="33F83F7B" w:rsidR="00153AF6" w:rsidRDefault="00153AF6" w:rsidP="00A44A46">
      <w:pPr>
        <w:numPr>
          <w:ilvl w:val="0"/>
          <w:numId w:val="3"/>
        </w:numPr>
        <w:ind w:right="284"/>
        <w:jc w:val="both"/>
        <w:rPr>
          <w:rFonts w:ascii="Century Gothic" w:hAnsi="Century Gothic" w:cs="Arial"/>
          <w:sz w:val="22"/>
          <w:szCs w:val="22"/>
        </w:rPr>
      </w:pPr>
      <w:r>
        <w:rPr>
          <w:rFonts w:ascii="Century Gothic" w:hAnsi="Century Gothic" w:cs="Arial"/>
          <w:sz w:val="22"/>
          <w:szCs w:val="22"/>
        </w:rPr>
        <w:lastRenderedPageBreak/>
        <w:t xml:space="preserve">To </w:t>
      </w:r>
      <w:r w:rsidR="001058A2">
        <w:rPr>
          <w:rFonts w:ascii="Century Gothic" w:hAnsi="Century Gothic" w:cs="Arial"/>
          <w:sz w:val="22"/>
          <w:szCs w:val="22"/>
        </w:rPr>
        <w:t>regularly accompany our</w:t>
      </w:r>
      <w:r w:rsidR="001058A2">
        <w:rPr>
          <w:rFonts w:ascii="Century Gothic" w:hAnsi="Century Gothic" w:cs="Arial"/>
          <w:sz w:val="22"/>
          <w:szCs w:val="20"/>
          <w:lang w:eastAsia="en-GB"/>
        </w:rPr>
        <w:t xml:space="preserve"> Resettlement Outreach Team to visit Chagossian individuals living across our move</w:t>
      </w:r>
      <w:r w:rsidR="003E2FF3">
        <w:rPr>
          <w:rFonts w:ascii="Century Gothic" w:hAnsi="Century Gothic" w:cs="Arial"/>
          <w:sz w:val="22"/>
          <w:szCs w:val="20"/>
          <w:lang w:eastAsia="en-GB"/>
        </w:rPr>
        <w:t>-</w:t>
      </w:r>
      <w:r w:rsidR="001058A2">
        <w:rPr>
          <w:rFonts w:ascii="Century Gothic" w:hAnsi="Century Gothic" w:cs="Arial"/>
          <w:sz w:val="22"/>
          <w:szCs w:val="20"/>
          <w:lang w:eastAsia="en-GB"/>
        </w:rPr>
        <w:t xml:space="preserve">on accommodation and work with them to help identify move-on </w:t>
      </w:r>
      <w:r w:rsidR="0046061F">
        <w:rPr>
          <w:rFonts w:ascii="Century Gothic" w:hAnsi="Century Gothic" w:cs="Arial"/>
          <w:sz w:val="22"/>
          <w:szCs w:val="20"/>
          <w:lang w:eastAsia="en-GB"/>
        </w:rPr>
        <w:t>options</w:t>
      </w:r>
      <w:r w:rsidR="001058A2">
        <w:rPr>
          <w:rFonts w:ascii="Century Gothic" w:hAnsi="Century Gothic" w:cs="Arial"/>
          <w:sz w:val="22"/>
          <w:szCs w:val="20"/>
          <w:lang w:eastAsia="en-GB"/>
        </w:rPr>
        <w:t xml:space="preserve"> and ensure their progress, wellbeing and safety.</w:t>
      </w:r>
    </w:p>
    <w:p w14:paraId="0C1E44D6" w14:textId="77777777" w:rsidR="001D3BE3" w:rsidRDefault="001D3BE3" w:rsidP="001D3BE3">
      <w:pPr>
        <w:pStyle w:val="ListParagraph"/>
        <w:rPr>
          <w:rFonts w:ascii="Century Gothic" w:hAnsi="Century Gothic" w:cs="Arial"/>
          <w:sz w:val="22"/>
          <w:szCs w:val="22"/>
        </w:rPr>
      </w:pPr>
    </w:p>
    <w:p w14:paraId="4E8CB8F8" w14:textId="2969AE56" w:rsidR="00BF2CCC" w:rsidRDefault="001D3BE3" w:rsidP="00BF2CCC">
      <w:pPr>
        <w:numPr>
          <w:ilvl w:val="0"/>
          <w:numId w:val="3"/>
        </w:numPr>
        <w:ind w:right="284"/>
        <w:jc w:val="both"/>
        <w:rPr>
          <w:rFonts w:ascii="Century Gothic" w:hAnsi="Century Gothic" w:cs="Arial"/>
          <w:sz w:val="22"/>
          <w:szCs w:val="22"/>
        </w:rPr>
      </w:pPr>
      <w:r>
        <w:rPr>
          <w:rFonts w:ascii="Century Gothic" w:hAnsi="Century Gothic" w:cs="Arial"/>
          <w:sz w:val="22"/>
          <w:szCs w:val="22"/>
        </w:rPr>
        <w:t>To work closely with keyworkers from our Hostel, Resettlement, and Outreach Teams</w:t>
      </w:r>
      <w:r w:rsidR="00716637">
        <w:rPr>
          <w:rFonts w:ascii="Century Gothic" w:hAnsi="Century Gothic" w:cs="Arial"/>
          <w:sz w:val="22"/>
          <w:szCs w:val="22"/>
        </w:rPr>
        <w:t xml:space="preserve">, as well as the </w:t>
      </w:r>
      <w:r w:rsidR="00E26F69">
        <w:rPr>
          <w:rFonts w:ascii="Century Gothic" w:hAnsi="Century Gothic" w:cs="Arial"/>
          <w:sz w:val="22"/>
          <w:szCs w:val="22"/>
        </w:rPr>
        <w:t>M</w:t>
      </w:r>
      <w:r w:rsidR="00716637">
        <w:rPr>
          <w:rFonts w:ascii="Century Gothic" w:hAnsi="Century Gothic" w:cs="Arial"/>
          <w:sz w:val="22"/>
          <w:szCs w:val="22"/>
        </w:rPr>
        <w:t xml:space="preserve">anagement </w:t>
      </w:r>
      <w:r w:rsidR="00E26F69">
        <w:rPr>
          <w:rFonts w:ascii="Century Gothic" w:hAnsi="Century Gothic" w:cs="Arial"/>
          <w:sz w:val="22"/>
          <w:szCs w:val="22"/>
        </w:rPr>
        <w:t>T</w:t>
      </w:r>
      <w:r w:rsidR="00716637">
        <w:rPr>
          <w:rFonts w:ascii="Century Gothic" w:hAnsi="Century Gothic" w:cs="Arial"/>
          <w:sz w:val="22"/>
          <w:szCs w:val="22"/>
        </w:rPr>
        <w:t>eam,</w:t>
      </w:r>
      <w:r>
        <w:rPr>
          <w:rFonts w:ascii="Century Gothic" w:hAnsi="Century Gothic" w:cs="Arial"/>
          <w:sz w:val="22"/>
          <w:szCs w:val="22"/>
        </w:rPr>
        <w:t xml:space="preserve"> to </w:t>
      </w:r>
      <w:r w:rsidR="003E2FF3">
        <w:rPr>
          <w:rFonts w:ascii="Century Gothic" w:hAnsi="Century Gothic" w:cs="Arial"/>
          <w:sz w:val="22"/>
          <w:szCs w:val="22"/>
        </w:rPr>
        <w:t>be involved in all aspects of</w:t>
      </w:r>
      <w:r>
        <w:rPr>
          <w:rFonts w:ascii="Century Gothic" w:hAnsi="Century Gothic" w:cs="Arial"/>
          <w:sz w:val="22"/>
          <w:szCs w:val="22"/>
        </w:rPr>
        <w:t xml:space="preserve"> care planning</w:t>
      </w:r>
      <w:r w:rsidR="00716637">
        <w:rPr>
          <w:rFonts w:ascii="Century Gothic" w:hAnsi="Century Gothic" w:cs="Arial"/>
          <w:sz w:val="22"/>
          <w:szCs w:val="22"/>
        </w:rPr>
        <w:t xml:space="preserve"> and risk assessment for clients on your caseload.</w:t>
      </w:r>
    </w:p>
    <w:p w14:paraId="07A0E8D3" w14:textId="77777777" w:rsidR="00BF2CCC" w:rsidRDefault="00BF2CCC" w:rsidP="00BF2CCC">
      <w:pPr>
        <w:pStyle w:val="ListParagraph"/>
        <w:rPr>
          <w:rFonts w:ascii="Century Gothic" w:hAnsi="Century Gothic" w:cs="Arial"/>
          <w:sz w:val="22"/>
          <w:szCs w:val="20"/>
          <w:lang w:eastAsia="en-GB"/>
        </w:rPr>
      </w:pPr>
    </w:p>
    <w:p w14:paraId="38C8E178" w14:textId="77777777" w:rsidR="00BF2CCC" w:rsidRDefault="00BF2CCC" w:rsidP="00BF2CCC">
      <w:pPr>
        <w:numPr>
          <w:ilvl w:val="0"/>
          <w:numId w:val="3"/>
        </w:numPr>
        <w:ind w:right="284"/>
        <w:jc w:val="both"/>
        <w:rPr>
          <w:rFonts w:ascii="Century Gothic" w:hAnsi="Century Gothic" w:cs="Arial"/>
          <w:sz w:val="22"/>
          <w:szCs w:val="22"/>
        </w:rPr>
      </w:pPr>
      <w:r w:rsidRPr="00BF2CCC">
        <w:rPr>
          <w:rFonts w:ascii="Century Gothic" w:hAnsi="Century Gothic" w:cs="Arial"/>
          <w:sz w:val="22"/>
          <w:szCs w:val="20"/>
          <w:lang w:eastAsia="en-GB"/>
        </w:rPr>
        <w:t>To act as a knowledgeable point of contact for staff and partner organisations regarding the local Chagossian community, including supporting engagement with Chagossian individuals accessing Crawley Open House.</w:t>
      </w:r>
    </w:p>
    <w:p w14:paraId="0D7E87DF" w14:textId="77777777" w:rsidR="00BF2CCC" w:rsidRDefault="00BF2CCC" w:rsidP="00BF2CCC">
      <w:pPr>
        <w:pStyle w:val="ListParagraph"/>
        <w:rPr>
          <w:rFonts w:ascii="Century Gothic" w:hAnsi="Century Gothic" w:cs="Arial"/>
          <w:sz w:val="22"/>
          <w:szCs w:val="20"/>
          <w:lang w:eastAsia="en-GB"/>
        </w:rPr>
      </w:pPr>
    </w:p>
    <w:p w14:paraId="12A1593C" w14:textId="7FA6602A" w:rsidR="00BF2CCC" w:rsidRDefault="00BF2CCC" w:rsidP="00BF2CCC">
      <w:pPr>
        <w:numPr>
          <w:ilvl w:val="0"/>
          <w:numId w:val="3"/>
        </w:numPr>
        <w:ind w:right="284"/>
        <w:jc w:val="both"/>
        <w:rPr>
          <w:rFonts w:ascii="Century Gothic" w:hAnsi="Century Gothic" w:cs="Arial"/>
          <w:sz w:val="22"/>
          <w:szCs w:val="22"/>
        </w:rPr>
      </w:pPr>
      <w:r w:rsidRPr="00BF2CCC">
        <w:rPr>
          <w:rFonts w:ascii="Century Gothic" w:hAnsi="Century Gothic" w:cs="Arial"/>
          <w:sz w:val="22"/>
          <w:szCs w:val="20"/>
          <w:lang w:eastAsia="en-GB"/>
        </w:rPr>
        <w:t>To collaborate with</w:t>
      </w:r>
      <w:r>
        <w:rPr>
          <w:rFonts w:ascii="Century Gothic" w:hAnsi="Century Gothic" w:cs="Arial"/>
          <w:sz w:val="22"/>
          <w:szCs w:val="20"/>
          <w:lang w:eastAsia="en-GB"/>
        </w:rPr>
        <w:t xml:space="preserve"> various</w:t>
      </w:r>
      <w:r w:rsidRPr="00BF2CCC">
        <w:rPr>
          <w:rFonts w:ascii="Century Gothic" w:hAnsi="Century Gothic" w:cs="Arial"/>
          <w:sz w:val="22"/>
          <w:szCs w:val="20"/>
          <w:lang w:eastAsia="en-GB"/>
        </w:rPr>
        <w:t xml:space="preserve"> Chagossian community groups and</w:t>
      </w:r>
      <w:r>
        <w:rPr>
          <w:rFonts w:ascii="Century Gothic" w:hAnsi="Century Gothic" w:cs="Arial"/>
          <w:sz w:val="22"/>
          <w:szCs w:val="20"/>
          <w:lang w:eastAsia="en-GB"/>
        </w:rPr>
        <w:t xml:space="preserve"> other</w:t>
      </w:r>
      <w:r w:rsidRPr="00BF2CCC">
        <w:rPr>
          <w:rFonts w:ascii="Century Gothic" w:hAnsi="Century Gothic" w:cs="Arial"/>
          <w:sz w:val="22"/>
          <w:szCs w:val="20"/>
          <w:lang w:eastAsia="en-GB"/>
        </w:rPr>
        <w:t xml:space="preserve"> </w:t>
      </w:r>
      <w:r>
        <w:rPr>
          <w:rFonts w:ascii="Century Gothic" w:hAnsi="Century Gothic" w:cs="Arial"/>
          <w:sz w:val="22"/>
          <w:szCs w:val="20"/>
          <w:lang w:eastAsia="en-GB"/>
        </w:rPr>
        <w:t xml:space="preserve">relevant </w:t>
      </w:r>
      <w:r w:rsidRPr="00BF2CCC">
        <w:rPr>
          <w:rFonts w:ascii="Century Gothic" w:hAnsi="Century Gothic" w:cs="Arial"/>
          <w:sz w:val="22"/>
          <w:szCs w:val="20"/>
          <w:lang w:eastAsia="en-GB"/>
        </w:rPr>
        <w:t>organisations in Crawley to promote our services and develop effective joint-working approaches where appropriate.</w:t>
      </w:r>
    </w:p>
    <w:p w14:paraId="52E91868" w14:textId="77777777" w:rsidR="00BF2CCC" w:rsidRDefault="00BF2CCC" w:rsidP="00BF2CCC">
      <w:pPr>
        <w:pStyle w:val="ListParagraph"/>
        <w:rPr>
          <w:rFonts w:ascii="Century Gothic" w:hAnsi="Century Gothic" w:cs="Arial"/>
          <w:sz w:val="22"/>
          <w:szCs w:val="20"/>
          <w:lang w:eastAsia="en-GB"/>
        </w:rPr>
      </w:pPr>
    </w:p>
    <w:p w14:paraId="49269524" w14:textId="46C8F567" w:rsidR="00BF2CCC" w:rsidRDefault="00BF2CCC" w:rsidP="00BF2CCC">
      <w:pPr>
        <w:numPr>
          <w:ilvl w:val="0"/>
          <w:numId w:val="3"/>
        </w:numPr>
        <w:ind w:right="284"/>
        <w:jc w:val="both"/>
        <w:rPr>
          <w:rFonts w:ascii="Century Gothic" w:hAnsi="Century Gothic" w:cs="Arial"/>
          <w:sz w:val="22"/>
          <w:szCs w:val="22"/>
        </w:rPr>
      </w:pPr>
      <w:r w:rsidRPr="00BF2CCC">
        <w:rPr>
          <w:rFonts w:ascii="Century Gothic" w:hAnsi="Century Gothic" w:cs="Arial"/>
          <w:sz w:val="22"/>
          <w:szCs w:val="20"/>
          <w:lang w:eastAsia="en-GB"/>
        </w:rPr>
        <w:t xml:space="preserve">To provide translation support for </w:t>
      </w:r>
      <w:r w:rsidR="0089162C">
        <w:rPr>
          <w:rFonts w:ascii="Century Gothic" w:hAnsi="Century Gothic" w:cs="Arial"/>
          <w:sz w:val="22"/>
          <w:szCs w:val="20"/>
          <w:lang w:eastAsia="en-GB"/>
        </w:rPr>
        <w:t>clients</w:t>
      </w:r>
      <w:r w:rsidRPr="00BF2CCC">
        <w:rPr>
          <w:rFonts w:ascii="Century Gothic" w:hAnsi="Century Gothic" w:cs="Arial"/>
          <w:sz w:val="22"/>
          <w:szCs w:val="20"/>
          <w:lang w:eastAsia="en-GB"/>
        </w:rPr>
        <w:t xml:space="preserve"> when required, and to</w:t>
      </w:r>
      <w:r w:rsidR="0089162C">
        <w:rPr>
          <w:rFonts w:ascii="Century Gothic" w:hAnsi="Century Gothic" w:cs="Arial"/>
          <w:sz w:val="22"/>
          <w:szCs w:val="20"/>
          <w:lang w:eastAsia="en-GB"/>
        </w:rPr>
        <w:t xml:space="preserve"> help</w:t>
      </w:r>
      <w:r w:rsidRPr="00BF2CCC">
        <w:rPr>
          <w:rFonts w:ascii="Century Gothic" w:hAnsi="Century Gothic" w:cs="Arial"/>
          <w:sz w:val="22"/>
          <w:szCs w:val="20"/>
          <w:lang w:eastAsia="en-GB"/>
        </w:rPr>
        <w:t xml:space="preserve"> translate key documents, website </w:t>
      </w:r>
      <w:r w:rsidR="0089162C">
        <w:rPr>
          <w:rFonts w:ascii="Century Gothic" w:hAnsi="Century Gothic" w:cs="Arial"/>
          <w:sz w:val="22"/>
          <w:szCs w:val="20"/>
          <w:lang w:eastAsia="en-GB"/>
        </w:rPr>
        <w:t xml:space="preserve">and </w:t>
      </w:r>
      <w:r w:rsidRPr="00BF2CCC">
        <w:rPr>
          <w:rFonts w:ascii="Century Gothic" w:hAnsi="Century Gothic" w:cs="Arial"/>
          <w:sz w:val="22"/>
          <w:szCs w:val="20"/>
          <w:lang w:eastAsia="en-GB"/>
        </w:rPr>
        <w:t>social media posts, and other communications</w:t>
      </w:r>
      <w:r>
        <w:rPr>
          <w:rFonts w:ascii="Century Gothic" w:hAnsi="Century Gothic" w:cs="Arial"/>
          <w:sz w:val="22"/>
          <w:szCs w:val="20"/>
          <w:lang w:eastAsia="en-GB"/>
        </w:rPr>
        <w:t>.</w:t>
      </w:r>
    </w:p>
    <w:p w14:paraId="68345221" w14:textId="77777777" w:rsidR="00BF2CCC" w:rsidRDefault="00BF2CCC" w:rsidP="00BF2CCC">
      <w:pPr>
        <w:pStyle w:val="ListParagraph"/>
        <w:rPr>
          <w:rFonts w:ascii="Century Gothic" w:hAnsi="Century Gothic" w:cs="Arial"/>
          <w:sz w:val="22"/>
          <w:szCs w:val="20"/>
          <w:lang w:eastAsia="en-GB"/>
        </w:rPr>
      </w:pPr>
    </w:p>
    <w:p w14:paraId="46F341DA" w14:textId="7A8B32BE" w:rsidR="00BF2CCC" w:rsidRPr="00BF2CCC" w:rsidRDefault="00BF2CCC" w:rsidP="00BF2CCC">
      <w:pPr>
        <w:numPr>
          <w:ilvl w:val="0"/>
          <w:numId w:val="3"/>
        </w:numPr>
        <w:ind w:right="284"/>
        <w:jc w:val="both"/>
        <w:rPr>
          <w:rFonts w:ascii="Century Gothic" w:hAnsi="Century Gothic" w:cs="Arial"/>
          <w:sz w:val="22"/>
          <w:szCs w:val="22"/>
        </w:rPr>
      </w:pPr>
      <w:r w:rsidRPr="00BF2CCC">
        <w:rPr>
          <w:rFonts w:ascii="Century Gothic" w:hAnsi="Century Gothic" w:cs="Arial"/>
          <w:sz w:val="22"/>
          <w:szCs w:val="20"/>
          <w:lang w:eastAsia="en-GB"/>
        </w:rPr>
        <w:t>To identify opportunities for new initiatives and support services that could better meet the needs of Chagossian individuals we accommodate and assist, and to lead on developing and implementing these projects when needed.</w:t>
      </w:r>
    </w:p>
    <w:p w14:paraId="08A63DBC" w14:textId="77777777" w:rsidR="00F100B1" w:rsidRPr="00A44A46" w:rsidRDefault="00F100B1" w:rsidP="000648DD">
      <w:pPr>
        <w:autoSpaceDE w:val="0"/>
        <w:autoSpaceDN w:val="0"/>
        <w:adjustRightInd w:val="0"/>
        <w:ind w:left="720" w:right="425"/>
        <w:jc w:val="both"/>
        <w:rPr>
          <w:rFonts w:ascii="Century Gothic" w:hAnsi="Century Gothic" w:cs="Arial"/>
          <w:sz w:val="14"/>
          <w:szCs w:val="22"/>
          <w:lang w:eastAsia="en-GB"/>
        </w:rPr>
      </w:pPr>
    </w:p>
    <w:p w14:paraId="6C9AF969" w14:textId="77777777" w:rsidR="00BB42D7" w:rsidRPr="005F0DED" w:rsidRDefault="00BB42D7" w:rsidP="00BB42D7">
      <w:pPr>
        <w:rPr>
          <w:rFonts w:ascii="Century Gothic" w:hAnsi="Century Gothic" w:cs="Tahoma"/>
          <w:sz w:val="28"/>
        </w:rPr>
      </w:pP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BB42D7" w:rsidRPr="00B04449" w14:paraId="2C5FD2D3" w14:textId="77777777" w:rsidTr="00B04449">
        <w:trPr>
          <w:trHeight w:val="454"/>
          <w:jc w:val="center"/>
        </w:trPr>
        <w:tc>
          <w:tcPr>
            <w:tcW w:w="9468" w:type="dxa"/>
            <w:shd w:val="clear" w:color="auto" w:fill="D9D9D9"/>
            <w:vAlign w:val="center"/>
          </w:tcPr>
          <w:p w14:paraId="105F201E" w14:textId="77777777" w:rsidR="00BB42D7" w:rsidRPr="00B04449" w:rsidRDefault="00786CAC" w:rsidP="005F0DED">
            <w:pPr>
              <w:numPr>
                <w:ilvl w:val="0"/>
                <w:numId w:val="23"/>
              </w:numPr>
              <w:ind w:left="374" w:hanging="284"/>
              <w:rPr>
                <w:rFonts w:ascii="Century Gothic" w:hAnsi="Century Gothic" w:cs="Tahoma"/>
                <w:b/>
              </w:rPr>
            </w:pPr>
            <w:r>
              <w:rPr>
                <w:rFonts w:ascii="Century Gothic" w:hAnsi="Century Gothic" w:cs="Tahoma"/>
                <w:b/>
              </w:rPr>
              <w:t>GENERAL</w:t>
            </w:r>
            <w:r w:rsidR="00BB42D7" w:rsidRPr="00B04449">
              <w:rPr>
                <w:rFonts w:ascii="Century Gothic" w:hAnsi="Century Gothic" w:cs="Tahoma"/>
                <w:b/>
              </w:rPr>
              <w:t xml:space="preserve"> </w:t>
            </w:r>
            <w:r w:rsidR="00555213">
              <w:rPr>
                <w:rFonts w:ascii="Century Gothic" w:hAnsi="Century Gothic" w:cs="Tahoma"/>
                <w:b/>
              </w:rPr>
              <w:t>DUTIES</w:t>
            </w:r>
          </w:p>
        </w:tc>
      </w:tr>
    </w:tbl>
    <w:p w14:paraId="7327BDC5" w14:textId="77777777" w:rsidR="00B641D0" w:rsidRPr="000648DD" w:rsidRDefault="00B641D0" w:rsidP="00BB42D7">
      <w:pPr>
        <w:rPr>
          <w:rFonts w:ascii="Tahoma" w:hAnsi="Tahoma" w:cs="Tahoma"/>
          <w:sz w:val="18"/>
        </w:rPr>
      </w:pPr>
    </w:p>
    <w:p w14:paraId="56A81597" w14:textId="7CEE433C" w:rsidR="00E73035" w:rsidRDefault="00786CAC" w:rsidP="00B641D0">
      <w:pPr>
        <w:numPr>
          <w:ilvl w:val="0"/>
          <w:numId w:val="10"/>
        </w:numPr>
        <w:ind w:right="425"/>
        <w:jc w:val="both"/>
        <w:rPr>
          <w:rFonts w:ascii="Century Gothic" w:hAnsi="Century Gothic" w:cs="Tahoma"/>
          <w:sz w:val="22"/>
        </w:rPr>
      </w:pPr>
      <w:r>
        <w:rPr>
          <w:rFonts w:ascii="Century Gothic" w:hAnsi="Century Gothic" w:cs="Tahoma"/>
          <w:sz w:val="22"/>
        </w:rPr>
        <w:t xml:space="preserve">To keep up to date </w:t>
      </w:r>
      <w:r w:rsidR="00555213">
        <w:rPr>
          <w:rFonts w:ascii="Century Gothic" w:hAnsi="Century Gothic" w:cs="Tahoma"/>
          <w:sz w:val="22"/>
        </w:rPr>
        <w:t>records</w:t>
      </w:r>
      <w:r>
        <w:rPr>
          <w:rFonts w:ascii="Century Gothic" w:hAnsi="Century Gothic" w:cs="Tahoma"/>
          <w:sz w:val="22"/>
        </w:rPr>
        <w:t xml:space="preserve"> on all clients on caseload</w:t>
      </w:r>
      <w:r w:rsidR="00555213">
        <w:rPr>
          <w:rFonts w:ascii="Century Gothic" w:hAnsi="Century Gothic" w:cs="Tahoma"/>
          <w:sz w:val="22"/>
        </w:rPr>
        <w:t xml:space="preserve"> on our In</w:t>
      </w:r>
      <w:r w:rsidR="00763761">
        <w:rPr>
          <w:rFonts w:ascii="Century Gothic" w:hAnsi="Century Gothic" w:cs="Tahoma"/>
          <w:sz w:val="22"/>
        </w:rPr>
        <w:t>-</w:t>
      </w:r>
      <w:r w:rsidR="00555213">
        <w:rPr>
          <w:rFonts w:ascii="Century Gothic" w:hAnsi="Century Gothic" w:cs="Tahoma"/>
          <w:sz w:val="22"/>
        </w:rPr>
        <w:t>Form system</w:t>
      </w:r>
      <w:r w:rsidR="005E20F6">
        <w:rPr>
          <w:rFonts w:ascii="Century Gothic" w:hAnsi="Century Gothic" w:cs="Tahoma"/>
          <w:sz w:val="22"/>
        </w:rPr>
        <w:t>.</w:t>
      </w:r>
    </w:p>
    <w:p w14:paraId="095138C5" w14:textId="77777777" w:rsidR="00786CAC" w:rsidRDefault="00786CAC" w:rsidP="00786CAC">
      <w:pPr>
        <w:ind w:left="720" w:right="425"/>
        <w:jc w:val="both"/>
        <w:rPr>
          <w:rFonts w:ascii="Century Gothic" w:hAnsi="Century Gothic" w:cs="Tahoma"/>
          <w:sz w:val="22"/>
        </w:rPr>
      </w:pPr>
    </w:p>
    <w:p w14:paraId="0BFB9B29" w14:textId="77777777" w:rsidR="00786CAC" w:rsidRDefault="00786CAC" w:rsidP="00786CAC">
      <w:pPr>
        <w:numPr>
          <w:ilvl w:val="0"/>
          <w:numId w:val="10"/>
        </w:numPr>
        <w:ind w:right="425"/>
        <w:jc w:val="both"/>
        <w:rPr>
          <w:rFonts w:ascii="Century Gothic" w:hAnsi="Century Gothic" w:cs="Tahoma"/>
          <w:sz w:val="22"/>
        </w:rPr>
      </w:pPr>
      <w:r>
        <w:rPr>
          <w:rFonts w:ascii="Century Gothic" w:hAnsi="Century Gothic" w:cs="Tahoma"/>
          <w:sz w:val="22"/>
        </w:rPr>
        <w:t>Collect, collate and monit</w:t>
      </w:r>
      <w:r w:rsidR="006749E3">
        <w:rPr>
          <w:rFonts w:ascii="Century Gothic" w:hAnsi="Century Gothic" w:cs="Tahoma"/>
          <w:sz w:val="22"/>
        </w:rPr>
        <w:t>or all statistics requested by Senior M</w:t>
      </w:r>
      <w:r>
        <w:rPr>
          <w:rFonts w:ascii="Century Gothic" w:hAnsi="Century Gothic" w:cs="Tahoma"/>
          <w:sz w:val="22"/>
        </w:rPr>
        <w:t>anagement.</w:t>
      </w:r>
    </w:p>
    <w:p w14:paraId="4E7C3335" w14:textId="77777777" w:rsidR="00786CAC" w:rsidRDefault="00786CAC" w:rsidP="00786CAC">
      <w:pPr>
        <w:pStyle w:val="ListParagraph"/>
        <w:rPr>
          <w:rFonts w:ascii="Century Gothic" w:hAnsi="Century Gothic" w:cs="Tahoma"/>
          <w:sz w:val="22"/>
        </w:rPr>
      </w:pPr>
    </w:p>
    <w:p w14:paraId="0DC564C1" w14:textId="4C332544" w:rsidR="00786CAC" w:rsidRDefault="00786CAC" w:rsidP="00786CAC">
      <w:pPr>
        <w:numPr>
          <w:ilvl w:val="0"/>
          <w:numId w:val="10"/>
        </w:numPr>
        <w:ind w:right="425"/>
        <w:jc w:val="both"/>
        <w:rPr>
          <w:rFonts w:ascii="Century Gothic" w:hAnsi="Century Gothic" w:cs="Tahoma"/>
          <w:sz w:val="22"/>
        </w:rPr>
      </w:pPr>
      <w:r>
        <w:rPr>
          <w:rFonts w:ascii="Century Gothic" w:hAnsi="Century Gothic" w:cs="Tahoma"/>
          <w:sz w:val="22"/>
        </w:rPr>
        <w:t>Deal with disruptive behaviour in a calm and assertive way</w:t>
      </w:r>
      <w:r w:rsidR="005E20F6">
        <w:rPr>
          <w:rFonts w:ascii="Century Gothic" w:hAnsi="Century Gothic" w:cs="Tahoma"/>
          <w:sz w:val="22"/>
        </w:rPr>
        <w:t>.</w:t>
      </w:r>
    </w:p>
    <w:p w14:paraId="68B6F430" w14:textId="77777777" w:rsidR="00786CAC" w:rsidRDefault="00786CAC" w:rsidP="00786CAC">
      <w:pPr>
        <w:pStyle w:val="ListParagraph"/>
        <w:rPr>
          <w:rFonts w:ascii="Century Gothic" w:hAnsi="Century Gothic" w:cs="Tahoma"/>
          <w:sz w:val="22"/>
        </w:rPr>
      </w:pPr>
    </w:p>
    <w:p w14:paraId="4DC2B87E" w14:textId="6129753F" w:rsidR="00786CAC" w:rsidRDefault="00786CAC" w:rsidP="00786CAC">
      <w:pPr>
        <w:numPr>
          <w:ilvl w:val="0"/>
          <w:numId w:val="10"/>
        </w:numPr>
        <w:ind w:right="425"/>
        <w:jc w:val="both"/>
        <w:rPr>
          <w:rFonts w:ascii="Century Gothic" w:hAnsi="Century Gothic" w:cs="Tahoma"/>
          <w:sz w:val="22"/>
        </w:rPr>
      </w:pPr>
      <w:r>
        <w:rPr>
          <w:rFonts w:ascii="Century Gothic" w:hAnsi="Century Gothic" w:cs="Tahoma"/>
          <w:sz w:val="22"/>
        </w:rPr>
        <w:t>Enter all incidents or serious problems onto the appropriate forms</w:t>
      </w:r>
      <w:r w:rsidR="005E20F6">
        <w:rPr>
          <w:rFonts w:ascii="Century Gothic" w:hAnsi="Century Gothic" w:cs="Tahoma"/>
          <w:sz w:val="22"/>
        </w:rPr>
        <w:t>.</w:t>
      </w:r>
    </w:p>
    <w:p w14:paraId="422C988F" w14:textId="77777777" w:rsidR="00786CAC" w:rsidRDefault="00786CAC" w:rsidP="00786CAC">
      <w:pPr>
        <w:pStyle w:val="ListParagraph"/>
        <w:rPr>
          <w:rFonts w:ascii="Century Gothic" w:hAnsi="Century Gothic" w:cs="Tahoma"/>
          <w:sz w:val="22"/>
        </w:rPr>
      </w:pPr>
    </w:p>
    <w:p w14:paraId="43E5772C" w14:textId="28B188A8" w:rsidR="00786CAC" w:rsidRDefault="00786CAC" w:rsidP="00786CAC">
      <w:pPr>
        <w:numPr>
          <w:ilvl w:val="0"/>
          <w:numId w:val="10"/>
        </w:numPr>
        <w:ind w:right="425"/>
        <w:jc w:val="both"/>
        <w:rPr>
          <w:rFonts w:ascii="Century Gothic" w:hAnsi="Century Gothic" w:cs="Tahoma"/>
          <w:sz w:val="22"/>
        </w:rPr>
      </w:pPr>
      <w:r>
        <w:rPr>
          <w:rFonts w:ascii="Century Gothic" w:hAnsi="Century Gothic" w:cs="Tahoma"/>
          <w:sz w:val="22"/>
        </w:rPr>
        <w:t xml:space="preserve">To </w:t>
      </w:r>
      <w:r w:rsidR="00555213">
        <w:rPr>
          <w:rFonts w:ascii="Century Gothic" w:hAnsi="Century Gothic" w:cs="Tahoma"/>
          <w:sz w:val="22"/>
        </w:rPr>
        <w:t>attend all relevant internal</w:t>
      </w:r>
      <w:r w:rsidR="00FD429F">
        <w:rPr>
          <w:rFonts w:ascii="Century Gothic" w:hAnsi="Century Gothic" w:cs="Tahoma"/>
          <w:sz w:val="22"/>
        </w:rPr>
        <w:t xml:space="preserve"> and external</w:t>
      </w:r>
      <w:r w:rsidR="00555213">
        <w:rPr>
          <w:rFonts w:ascii="Century Gothic" w:hAnsi="Century Gothic" w:cs="Tahoma"/>
          <w:sz w:val="22"/>
        </w:rPr>
        <w:t xml:space="preserve"> staff meetings as required.</w:t>
      </w:r>
    </w:p>
    <w:p w14:paraId="5519A8ED" w14:textId="77777777" w:rsidR="00786CAC" w:rsidRDefault="00786CAC" w:rsidP="00786CAC">
      <w:pPr>
        <w:pStyle w:val="ListParagraph"/>
        <w:rPr>
          <w:rFonts w:ascii="Century Gothic" w:hAnsi="Century Gothic" w:cs="Tahoma"/>
          <w:sz w:val="22"/>
        </w:rPr>
      </w:pPr>
    </w:p>
    <w:p w14:paraId="5472730C" w14:textId="0E83E009" w:rsidR="00786CAC" w:rsidRDefault="00786CAC" w:rsidP="00786CAC">
      <w:pPr>
        <w:numPr>
          <w:ilvl w:val="0"/>
          <w:numId w:val="10"/>
        </w:numPr>
        <w:ind w:right="425"/>
        <w:jc w:val="both"/>
        <w:rPr>
          <w:rFonts w:ascii="Century Gothic" w:hAnsi="Century Gothic" w:cs="Tahoma"/>
          <w:sz w:val="22"/>
        </w:rPr>
      </w:pPr>
      <w:r>
        <w:rPr>
          <w:rFonts w:ascii="Century Gothic" w:hAnsi="Century Gothic" w:cs="Tahoma"/>
          <w:sz w:val="22"/>
        </w:rPr>
        <w:t xml:space="preserve">To provide training </w:t>
      </w:r>
      <w:r w:rsidR="00555213">
        <w:rPr>
          <w:rFonts w:ascii="Century Gothic" w:hAnsi="Century Gothic" w:cs="Tahoma"/>
          <w:sz w:val="22"/>
        </w:rPr>
        <w:t>and advice on effective working with members of the Chagossian community to colleagues and external partners</w:t>
      </w:r>
      <w:r w:rsidR="005E20F6">
        <w:rPr>
          <w:rFonts w:ascii="Century Gothic" w:hAnsi="Century Gothic" w:cs="Tahoma"/>
          <w:sz w:val="22"/>
        </w:rPr>
        <w:t>.</w:t>
      </w:r>
    </w:p>
    <w:p w14:paraId="45B4833A" w14:textId="77777777" w:rsidR="00786CAC" w:rsidRDefault="00786CAC" w:rsidP="00786CAC">
      <w:pPr>
        <w:pStyle w:val="ListParagraph"/>
        <w:rPr>
          <w:rFonts w:ascii="Century Gothic" w:hAnsi="Century Gothic" w:cs="Tahoma"/>
          <w:sz w:val="22"/>
        </w:rPr>
      </w:pPr>
    </w:p>
    <w:p w14:paraId="391B292E" w14:textId="77777777" w:rsidR="00786CAC" w:rsidRDefault="00786CAC" w:rsidP="00786CAC">
      <w:pPr>
        <w:numPr>
          <w:ilvl w:val="0"/>
          <w:numId w:val="10"/>
        </w:numPr>
        <w:ind w:right="425"/>
        <w:jc w:val="both"/>
        <w:rPr>
          <w:rFonts w:ascii="Century Gothic" w:hAnsi="Century Gothic" w:cs="Tahoma"/>
          <w:sz w:val="22"/>
        </w:rPr>
      </w:pPr>
      <w:r>
        <w:rPr>
          <w:rFonts w:ascii="Century Gothic" w:hAnsi="Century Gothic" w:cs="Tahoma"/>
          <w:sz w:val="22"/>
        </w:rPr>
        <w:t>To attend other agencies</w:t>
      </w:r>
      <w:r w:rsidR="00555213">
        <w:rPr>
          <w:rFonts w:ascii="Century Gothic" w:hAnsi="Century Gothic" w:cs="Tahoma"/>
          <w:sz w:val="22"/>
        </w:rPr>
        <w:t xml:space="preserve"> and appointments </w:t>
      </w:r>
      <w:r>
        <w:rPr>
          <w:rFonts w:ascii="Century Gothic" w:hAnsi="Century Gothic" w:cs="Tahoma"/>
          <w:sz w:val="22"/>
        </w:rPr>
        <w:t>with clients when necessary.</w:t>
      </w:r>
    </w:p>
    <w:p w14:paraId="62078CC5" w14:textId="77777777" w:rsidR="00786CAC" w:rsidRDefault="00786CAC" w:rsidP="00786CAC">
      <w:pPr>
        <w:pStyle w:val="ListParagraph"/>
        <w:rPr>
          <w:rFonts w:ascii="Century Gothic" w:hAnsi="Century Gothic" w:cs="Tahoma"/>
          <w:sz w:val="22"/>
        </w:rPr>
      </w:pPr>
    </w:p>
    <w:p w14:paraId="56B05135" w14:textId="74366D31" w:rsidR="00786CAC" w:rsidRPr="00786CAC" w:rsidRDefault="00786CAC" w:rsidP="00786CAC">
      <w:pPr>
        <w:numPr>
          <w:ilvl w:val="0"/>
          <w:numId w:val="10"/>
        </w:numPr>
        <w:ind w:right="425"/>
        <w:jc w:val="both"/>
        <w:rPr>
          <w:rFonts w:ascii="Century Gothic" w:hAnsi="Century Gothic" w:cs="Tahoma"/>
          <w:sz w:val="22"/>
        </w:rPr>
      </w:pPr>
      <w:r>
        <w:rPr>
          <w:rFonts w:ascii="Century Gothic" w:hAnsi="Century Gothic" w:cs="Tahoma"/>
          <w:sz w:val="22"/>
        </w:rPr>
        <w:t>To undertake any other reasonable</w:t>
      </w:r>
      <w:r w:rsidR="00555213">
        <w:rPr>
          <w:rFonts w:ascii="Century Gothic" w:hAnsi="Century Gothic" w:cs="Tahoma"/>
          <w:sz w:val="22"/>
        </w:rPr>
        <w:t xml:space="preserve"> cover and</w:t>
      </w:r>
      <w:r>
        <w:rPr>
          <w:rFonts w:ascii="Century Gothic" w:hAnsi="Century Gothic" w:cs="Tahoma"/>
          <w:sz w:val="22"/>
        </w:rPr>
        <w:t xml:space="preserve"> duties as may be required within the project</w:t>
      </w:r>
      <w:r w:rsidR="005E20F6">
        <w:rPr>
          <w:rFonts w:ascii="Century Gothic" w:hAnsi="Century Gothic" w:cs="Tahoma"/>
          <w:sz w:val="22"/>
        </w:rPr>
        <w:t>.</w:t>
      </w:r>
    </w:p>
    <w:p w14:paraId="452850D2" w14:textId="77777777" w:rsidR="00B641D0" w:rsidRPr="000648DD" w:rsidRDefault="00B641D0" w:rsidP="000648DD">
      <w:pPr>
        <w:rPr>
          <w:rFonts w:ascii="Tahoma" w:hAnsi="Tahoma" w:cs="Tahoma"/>
          <w:sz w:val="32"/>
        </w:rPr>
      </w:pP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BB42D7" w:rsidRPr="00B04449" w14:paraId="4C7ECFA3" w14:textId="77777777" w:rsidTr="00B04449">
        <w:trPr>
          <w:trHeight w:val="454"/>
          <w:jc w:val="center"/>
        </w:trPr>
        <w:tc>
          <w:tcPr>
            <w:tcW w:w="9468" w:type="dxa"/>
            <w:shd w:val="clear" w:color="auto" w:fill="D9D9D9"/>
            <w:vAlign w:val="center"/>
          </w:tcPr>
          <w:p w14:paraId="36B157B7" w14:textId="77777777" w:rsidR="00BB42D7" w:rsidRPr="00B04449" w:rsidRDefault="00786CAC" w:rsidP="005F0DED">
            <w:pPr>
              <w:numPr>
                <w:ilvl w:val="0"/>
                <w:numId w:val="23"/>
              </w:numPr>
              <w:ind w:left="374" w:hanging="284"/>
              <w:rPr>
                <w:rFonts w:ascii="Century Gothic" w:hAnsi="Century Gothic" w:cs="Tahoma"/>
                <w:b/>
              </w:rPr>
            </w:pPr>
            <w:r>
              <w:rPr>
                <w:rFonts w:ascii="Century Gothic" w:hAnsi="Century Gothic" w:cs="Tahoma"/>
                <w:b/>
              </w:rPr>
              <w:t>HEALTH &amp; SAFETY</w:t>
            </w:r>
          </w:p>
        </w:tc>
      </w:tr>
    </w:tbl>
    <w:p w14:paraId="37F076FC" w14:textId="77777777" w:rsidR="00A44A46" w:rsidRPr="00E75477" w:rsidRDefault="00A44A46" w:rsidP="00A44A46">
      <w:pPr>
        <w:rPr>
          <w:rFonts w:ascii="Tahoma" w:hAnsi="Tahoma" w:cs="Tahoma"/>
          <w:sz w:val="16"/>
        </w:rPr>
      </w:pPr>
    </w:p>
    <w:p w14:paraId="1F116210" w14:textId="77777777" w:rsidR="00E91D28" w:rsidRDefault="00786CAC" w:rsidP="004B0A7D">
      <w:pPr>
        <w:numPr>
          <w:ilvl w:val="0"/>
          <w:numId w:val="11"/>
        </w:numPr>
        <w:ind w:right="284"/>
        <w:jc w:val="both"/>
        <w:rPr>
          <w:rFonts w:ascii="Century Gothic" w:hAnsi="Century Gothic" w:cs="Tahoma"/>
          <w:sz w:val="22"/>
        </w:rPr>
      </w:pPr>
      <w:r>
        <w:rPr>
          <w:rFonts w:ascii="Century Gothic" w:hAnsi="Century Gothic" w:cs="Tahoma"/>
          <w:sz w:val="22"/>
        </w:rPr>
        <w:t>Ensure that you are aware of and comply with Crawley Open House Health &amp; Safety Policies.</w:t>
      </w:r>
    </w:p>
    <w:p w14:paraId="78EBC258" w14:textId="71AB9E43" w:rsidR="00786CAC" w:rsidRPr="004332B1" w:rsidRDefault="00786CAC" w:rsidP="00786CAC">
      <w:pPr>
        <w:numPr>
          <w:ilvl w:val="0"/>
          <w:numId w:val="11"/>
        </w:numPr>
        <w:spacing w:before="240"/>
        <w:ind w:right="284"/>
        <w:jc w:val="both"/>
        <w:rPr>
          <w:rFonts w:ascii="Century Gothic" w:hAnsi="Century Gothic" w:cs="Tahoma"/>
          <w:sz w:val="22"/>
        </w:rPr>
      </w:pPr>
      <w:r w:rsidRPr="004332B1">
        <w:rPr>
          <w:rFonts w:ascii="Century Gothic" w:hAnsi="Century Gothic" w:cs="Tahoma"/>
          <w:sz w:val="22"/>
        </w:rPr>
        <w:t>To comply with all safety relevant procedures when working away f</w:t>
      </w:r>
      <w:r w:rsidR="00823569">
        <w:rPr>
          <w:rFonts w:ascii="Century Gothic" w:hAnsi="Century Gothic" w:cs="Tahoma"/>
          <w:sz w:val="22"/>
        </w:rPr>
        <w:t>rom</w:t>
      </w:r>
      <w:r w:rsidRPr="004332B1">
        <w:rPr>
          <w:rFonts w:ascii="Century Gothic" w:hAnsi="Century Gothic" w:cs="Tahoma"/>
          <w:sz w:val="22"/>
        </w:rPr>
        <w:t xml:space="preserve"> the project</w:t>
      </w:r>
      <w:r w:rsidR="00357D4A">
        <w:rPr>
          <w:rFonts w:ascii="Century Gothic" w:hAnsi="Century Gothic" w:cs="Tahoma"/>
          <w:sz w:val="22"/>
        </w:rPr>
        <w:t>, and particularly when lone working.</w:t>
      </w:r>
    </w:p>
    <w:p w14:paraId="078BB590" w14:textId="77777777" w:rsidR="00BB42D7" w:rsidRDefault="00BB42D7" w:rsidP="00E73035">
      <w:pPr>
        <w:rPr>
          <w:rFonts w:ascii="Tahoma" w:hAnsi="Tahoma" w:cs="Tahoma"/>
        </w:rPr>
      </w:pP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BB42D7" w:rsidRPr="00B04449" w14:paraId="2BC564AC" w14:textId="77777777" w:rsidTr="00B04449">
        <w:trPr>
          <w:trHeight w:val="454"/>
          <w:jc w:val="center"/>
        </w:trPr>
        <w:tc>
          <w:tcPr>
            <w:tcW w:w="9468" w:type="dxa"/>
            <w:shd w:val="clear" w:color="auto" w:fill="D9D9D9"/>
            <w:vAlign w:val="center"/>
          </w:tcPr>
          <w:p w14:paraId="15C11814" w14:textId="77777777" w:rsidR="00BB42D7" w:rsidRPr="00B04449" w:rsidRDefault="00786CAC" w:rsidP="005F0DED">
            <w:pPr>
              <w:numPr>
                <w:ilvl w:val="0"/>
                <w:numId w:val="23"/>
              </w:numPr>
              <w:ind w:left="374" w:hanging="284"/>
              <w:rPr>
                <w:rFonts w:ascii="Century Gothic" w:hAnsi="Century Gothic" w:cs="Tahoma"/>
                <w:b/>
              </w:rPr>
            </w:pPr>
            <w:r>
              <w:rPr>
                <w:rFonts w:ascii="Century Gothic" w:hAnsi="Century Gothic" w:cs="Tahoma"/>
                <w:b/>
              </w:rPr>
              <w:t>EQUAL OPPORTUNITIES</w:t>
            </w:r>
          </w:p>
        </w:tc>
      </w:tr>
    </w:tbl>
    <w:p w14:paraId="4EB3F72C" w14:textId="77777777" w:rsidR="00A44A46" w:rsidRPr="00E75477" w:rsidRDefault="00A44A46" w:rsidP="00A44A46">
      <w:pPr>
        <w:rPr>
          <w:rFonts w:ascii="Tahoma" w:hAnsi="Tahoma" w:cs="Tahoma"/>
          <w:sz w:val="14"/>
        </w:rPr>
      </w:pPr>
    </w:p>
    <w:p w14:paraId="691E20E8" w14:textId="77777777" w:rsidR="00E91D28" w:rsidRDefault="00786CAC" w:rsidP="004B0A7D">
      <w:pPr>
        <w:numPr>
          <w:ilvl w:val="0"/>
          <w:numId w:val="12"/>
        </w:numPr>
        <w:ind w:right="310"/>
        <w:jc w:val="both"/>
        <w:rPr>
          <w:rFonts w:ascii="Century Gothic" w:hAnsi="Century Gothic" w:cs="Tahoma"/>
          <w:sz w:val="22"/>
        </w:rPr>
      </w:pPr>
      <w:r>
        <w:rPr>
          <w:rFonts w:ascii="Century Gothic" w:hAnsi="Century Gothic" w:cs="Tahoma"/>
          <w:sz w:val="22"/>
        </w:rPr>
        <w:t>To agree and comply with Crawley Open House Equal Opportunities Policy.</w:t>
      </w:r>
    </w:p>
    <w:p w14:paraId="43E160E3" w14:textId="77777777" w:rsidR="00A26F7A" w:rsidRDefault="00A26F7A" w:rsidP="00A26F7A">
      <w:pPr>
        <w:ind w:left="720" w:right="310"/>
        <w:jc w:val="both"/>
        <w:rPr>
          <w:rFonts w:ascii="Century Gothic" w:hAnsi="Century Gothic" w:cs="Tahoma"/>
          <w:sz w:val="22"/>
        </w:rPr>
      </w:pPr>
    </w:p>
    <w:p w14:paraId="384EC0ED" w14:textId="5FE37663" w:rsidR="00A26F7A" w:rsidRDefault="00786CAC" w:rsidP="004B0A7D">
      <w:pPr>
        <w:numPr>
          <w:ilvl w:val="0"/>
          <w:numId w:val="12"/>
        </w:numPr>
        <w:ind w:right="310"/>
        <w:jc w:val="both"/>
        <w:rPr>
          <w:rFonts w:ascii="Century Gothic" w:hAnsi="Century Gothic" w:cs="Tahoma"/>
          <w:sz w:val="22"/>
        </w:rPr>
      </w:pPr>
      <w:r>
        <w:rPr>
          <w:rFonts w:ascii="Century Gothic" w:hAnsi="Century Gothic" w:cs="Tahoma"/>
          <w:sz w:val="22"/>
        </w:rPr>
        <w:lastRenderedPageBreak/>
        <w:t>To be particularly aware of the policy as it relates to a vulnerable client group</w:t>
      </w:r>
      <w:r w:rsidR="00357D4A">
        <w:rPr>
          <w:rFonts w:ascii="Century Gothic" w:hAnsi="Century Gothic" w:cs="Tahoma"/>
          <w:sz w:val="22"/>
        </w:rPr>
        <w:t>.</w:t>
      </w:r>
    </w:p>
    <w:p w14:paraId="404C237B" w14:textId="77777777" w:rsidR="00786CAC" w:rsidRPr="000648DD" w:rsidRDefault="00786CAC" w:rsidP="00A26F7A">
      <w:pPr>
        <w:ind w:left="720" w:right="310"/>
        <w:jc w:val="both"/>
        <w:rPr>
          <w:rFonts w:ascii="Century Gothic" w:hAnsi="Century Gothic" w:cs="Tahoma"/>
          <w:sz w:val="22"/>
        </w:rPr>
      </w:pPr>
      <w:r>
        <w:rPr>
          <w:rFonts w:ascii="Century Gothic" w:hAnsi="Century Gothic" w:cs="Tahoma"/>
          <w:sz w:val="22"/>
        </w:rPr>
        <w:t xml:space="preserve"> </w:t>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900C04" w:rsidRPr="00B04449" w14:paraId="6A1CDA38" w14:textId="77777777" w:rsidTr="008E3C2C">
        <w:trPr>
          <w:trHeight w:val="454"/>
          <w:jc w:val="center"/>
        </w:trPr>
        <w:tc>
          <w:tcPr>
            <w:tcW w:w="9468" w:type="dxa"/>
            <w:shd w:val="clear" w:color="auto" w:fill="D9D9D9"/>
            <w:vAlign w:val="center"/>
          </w:tcPr>
          <w:p w14:paraId="43FA084A" w14:textId="72EE1981" w:rsidR="00900C04" w:rsidRPr="00B04449" w:rsidRDefault="00900C04" w:rsidP="008E3C2C">
            <w:pPr>
              <w:numPr>
                <w:ilvl w:val="0"/>
                <w:numId w:val="23"/>
              </w:numPr>
              <w:ind w:left="374" w:hanging="284"/>
              <w:rPr>
                <w:rFonts w:ascii="Century Gothic" w:hAnsi="Century Gothic" w:cs="Tahoma"/>
                <w:b/>
              </w:rPr>
            </w:pPr>
            <w:r>
              <w:rPr>
                <w:rFonts w:ascii="Century Gothic" w:hAnsi="Century Gothic" w:cs="Tahoma"/>
                <w:b/>
              </w:rPr>
              <w:t>OTHER RELEVANT MA</w:t>
            </w:r>
            <w:r w:rsidR="007C7E47">
              <w:rPr>
                <w:rFonts w:ascii="Century Gothic" w:hAnsi="Century Gothic" w:cs="Tahoma"/>
                <w:b/>
              </w:rPr>
              <w:t>T</w:t>
            </w:r>
            <w:r>
              <w:rPr>
                <w:rFonts w:ascii="Century Gothic" w:hAnsi="Century Gothic" w:cs="Tahoma"/>
                <w:b/>
              </w:rPr>
              <w:t>TERS</w:t>
            </w:r>
          </w:p>
        </w:tc>
      </w:tr>
    </w:tbl>
    <w:p w14:paraId="6FEC804A" w14:textId="77777777" w:rsidR="00900C04" w:rsidRPr="00E75477" w:rsidRDefault="00900C04" w:rsidP="00900C04">
      <w:pPr>
        <w:rPr>
          <w:rFonts w:ascii="Tahoma" w:hAnsi="Tahoma" w:cs="Tahoma"/>
          <w:sz w:val="14"/>
        </w:rPr>
      </w:pPr>
    </w:p>
    <w:p w14:paraId="5F0290F0" w14:textId="770687D0" w:rsidR="00900C04" w:rsidRDefault="003E2FF3" w:rsidP="00900C04">
      <w:pPr>
        <w:numPr>
          <w:ilvl w:val="0"/>
          <w:numId w:val="27"/>
        </w:numPr>
        <w:ind w:right="310"/>
        <w:jc w:val="both"/>
        <w:rPr>
          <w:rFonts w:ascii="Century Gothic" w:hAnsi="Century Gothic" w:cs="Tahoma"/>
          <w:sz w:val="22"/>
        </w:rPr>
      </w:pPr>
      <w:r>
        <w:rPr>
          <w:rFonts w:ascii="Century Gothic" w:hAnsi="Century Gothic" w:cs="Tahoma"/>
          <w:sz w:val="22"/>
        </w:rPr>
        <w:t>To</w:t>
      </w:r>
      <w:r w:rsidR="006B68DA">
        <w:rPr>
          <w:rFonts w:ascii="Century Gothic" w:hAnsi="Century Gothic" w:cs="Tahoma"/>
          <w:sz w:val="22"/>
        </w:rPr>
        <w:t xml:space="preserve"> always</w:t>
      </w:r>
      <w:r w:rsidR="006749E3">
        <w:rPr>
          <w:rFonts w:ascii="Century Gothic" w:hAnsi="Century Gothic" w:cs="Tahoma"/>
          <w:sz w:val="22"/>
        </w:rPr>
        <w:t xml:space="preserve">, work within the ethos of </w:t>
      </w:r>
      <w:r w:rsidR="00900C04">
        <w:rPr>
          <w:rFonts w:ascii="Century Gothic" w:hAnsi="Century Gothic" w:cs="Tahoma"/>
          <w:sz w:val="22"/>
        </w:rPr>
        <w:t xml:space="preserve">Crawley Open House by </w:t>
      </w:r>
      <w:r>
        <w:rPr>
          <w:rFonts w:ascii="Century Gothic" w:hAnsi="Century Gothic" w:cs="Tahoma"/>
          <w:sz w:val="22"/>
        </w:rPr>
        <w:t>adopting a</w:t>
      </w:r>
      <w:r w:rsidR="00900C04">
        <w:rPr>
          <w:rFonts w:ascii="Century Gothic" w:hAnsi="Century Gothic" w:cs="Tahoma"/>
          <w:sz w:val="22"/>
        </w:rPr>
        <w:t xml:space="preserve"> non-judgemental</w:t>
      </w:r>
      <w:r>
        <w:rPr>
          <w:rFonts w:ascii="Century Gothic" w:hAnsi="Century Gothic" w:cs="Tahoma"/>
          <w:sz w:val="22"/>
        </w:rPr>
        <w:t xml:space="preserve"> approach</w:t>
      </w:r>
      <w:r w:rsidR="00A04DC4">
        <w:rPr>
          <w:rFonts w:ascii="Century Gothic" w:hAnsi="Century Gothic" w:cs="Tahoma"/>
          <w:sz w:val="22"/>
        </w:rPr>
        <w:t>.</w:t>
      </w:r>
    </w:p>
    <w:p w14:paraId="007F4359" w14:textId="77777777" w:rsidR="00823569" w:rsidRDefault="00823569" w:rsidP="00823569">
      <w:pPr>
        <w:ind w:left="720" w:right="310"/>
        <w:jc w:val="both"/>
        <w:rPr>
          <w:rFonts w:ascii="Century Gothic" w:hAnsi="Century Gothic" w:cs="Tahoma"/>
          <w:sz w:val="22"/>
        </w:rPr>
      </w:pPr>
    </w:p>
    <w:p w14:paraId="2D475FFC" w14:textId="77777777" w:rsidR="00823569" w:rsidRDefault="00823569" w:rsidP="00900C04">
      <w:pPr>
        <w:numPr>
          <w:ilvl w:val="0"/>
          <w:numId w:val="27"/>
        </w:numPr>
        <w:ind w:right="310"/>
        <w:jc w:val="both"/>
        <w:rPr>
          <w:rFonts w:ascii="Century Gothic" w:hAnsi="Century Gothic" w:cs="Tahoma"/>
          <w:sz w:val="22"/>
        </w:rPr>
      </w:pPr>
      <w:r>
        <w:rPr>
          <w:rFonts w:ascii="Century Gothic" w:hAnsi="Century Gothic" w:cs="Tahoma"/>
          <w:sz w:val="22"/>
        </w:rPr>
        <w:t>To maintain confidentiality regarding clients, staff and business-sensitive information in line with Crawley Open House policy and procedure.</w:t>
      </w:r>
    </w:p>
    <w:p w14:paraId="263A184C" w14:textId="77777777" w:rsidR="00823569" w:rsidRDefault="00823569" w:rsidP="00823569">
      <w:pPr>
        <w:pStyle w:val="ListParagraph"/>
        <w:rPr>
          <w:rFonts w:ascii="Century Gothic" w:hAnsi="Century Gothic" w:cs="Tahoma"/>
          <w:sz w:val="22"/>
        </w:rPr>
      </w:pPr>
    </w:p>
    <w:p w14:paraId="1DC2E11C" w14:textId="77777777" w:rsidR="00823569" w:rsidRDefault="00823569" w:rsidP="00900C04">
      <w:pPr>
        <w:numPr>
          <w:ilvl w:val="0"/>
          <w:numId w:val="27"/>
        </w:numPr>
        <w:ind w:right="310"/>
        <w:jc w:val="both"/>
        <w:rPr>
          <w:rFonts w:ascii="Century Gothic" w:hAnsi="Century Gothic" w:cs="Tahoma"/>
          <w:sz w:val="22"/>
        </w:rPr>
      </w:pPr>
      <w:r>
        <w:rPr>
          <w:rFonts w:ascii="Century Gothic" w:hAnsi="Century Gothic" w:cs="Tahoma"/>
          <w:sz w:val="22"/>
        </w:rPr>
        <w:t>To participate constructively in induction, supervision, appraisal, meetings and relevant training sessions.</w:t>
      </w:r>
    </w:p>
    <w:p w14:paraId="5842A18F" w14:textId="77777777" w:rsidR="00900C04" w:rsidRDefault="00900C04" w:rsidP="00900C04">
      <w:pPr>
        <w:ind w:left="720" w:right="310"/>
        <w:jc w:val="both"/>
        <w:rPr>
          <w:rFonts w:ascii="Century Gothic" w:hAnsi="Century Gothic" w:cs="Tahoma"/>
          <w:sz w:val="22"/>
        </w:rPr>
      </w:pPr>
    </w:p>
    <w:p w14:paraId="0F3CDDDB" w14:textId="2584E9B5" w:rsidR="00900C04" w:rsidRDefault="003407B0" w:rsidP="00900C04">
      <w:pPr>
        <w:numPr>
          <w:ilvl w:val="0"/>
          <w:numId w:val="27"/>
        </w:numPr>
        <w:ind w:right="310"/>
        <w:jc w:val="both"/>
        <w:rPr>
          <w:rFonts w:ascii="Century Gothic" w:hAnsi="Century Gothic" w:cs="Tahoma"/>
          <w:sz w:val="22"/>
        </w:rPr>
      </w:pPr>
      <w:r>
        <w:rPr>
          <w:rFonts w:ascii="Century Gothic" w:hAnsi="Century Gothic" w:cs="Tahoma"/>
          <w:sz w:val="22"/>
        </w:rPr>
        <w:t xml:space="preserve">You will work a </w:t>
      </w:r>
      <w:r w:rsidR="006B68DA">
        <w:rPr>
          <w:rFonts w:ascii="Century Gothic" w:hAnsi="Century Gothic" w:cs="Tahoma"/>
          <w:sz w:val="22"/>
        </w:rPr>
        <w:t>40-hour</w:t>
      </w:r>
      <w:r w:rsidR="00900C04">
        <w:rPr>
          <w:rFonts w:ascii="Century Gothic" w:hAnsi="Century Gothic" w:cs="Tahoma"/>
          <w:sz w:val="22"/>
        </w:rPr>
        <w:t xml:space="preserve"> week which could include evening, weekend and bank holiday working</w:t>
      </w:r>
      <w:r w:rsidR="00A04DC4">
        <w:rPr>
          <w:rFonts w:ascii="Century Gothic" w:hAnsi="Century Gothic" w:cs="Tahoma"/>
          <w:sz w:val="22"/>
        </w:rPr>
        <w:t>.</w:t>
      </w:r>
    </w:p>
    <w:p w14:paraId="2D17CFC2" w14:textId="77777777" w:rsidR="00900C04" w:rsidRDefault="00900C04" w:rsidP="00900C04">
      <w:pPr>
        <w:pStyle w:val="ListParagraph"/>
        <w:rPr>
          <w:rFonts w:ascii="Century Gothic" w:hAnsi="Century Gothic" w:cs="Tahoma"/>
          <w:sz w:val="22"/>
        </w:rPr>
      </w:pPr>
    </w:p>
    <w:p w14:paraId="058A1DF9" w14:textId="77777777" w:rsidR="00900C04" w:rsidRDefault="00900C04" w:rsidP="00900C04">
      <w:pPr>
        <w:numPr>
          <w:ilvl w:val="0"/>
          <w:numId w:val="27"/>
        </w:numPr>
        <w:ind w:right="310"/>
        <w:jc w:val="both"/>
        <w:rPr>
          <w:rFonts w:ascii="Century Gothic" w:hAnsi="Century Gothic" w:cs="Tahoma"/>
          <w:sz w:val="22"/>
        </w:rPr>
      </w:pPr>
      <w:r>
        <w:rPr>
          <w:rFonts w:ascii="Century Gothic" w:hAnsi="Century Gothic" w:cs="Tahoma"/>
          <w:sz w:val="22"/>
        </w:rPr>
        <w:t>The post</w:t>
      </w:r>
      <w:r w:rsidR="006749E3">
        <w:rPr>
          <w:rFonts w:ascii="Century Gothic" w:hAnsi="Century Gothic" w:cs="Tahoma"/>
          <w:sz w:val="22"/>
        </w:rPr>
        <w:t xml:space="preserve"> </w:t>
      </w:r>
      <w:r>
        <w:rPr>
          <w:rFonts w:ascii="Century Gothic" w:hAnsi="Century Gothic" w:cs="Tahoma"/>
          <w:sz w:val="22"/>
        </w:rPr>
        <w:t xml:space="preserve">holder should be aware that the </w:t>
      </w:r>
      <w:r w:rsidR="00823569">
        <w:rPr>
          <w:rFonts w:ascii="Century Gothic" w:hAnsi="Century Gothic" w:cs="Tahoma"/>
          <w:sz w:val="22"/>
        </w:rPr>
        <w:t>role will require a mixture of working at Crawley Open House and out in the community.</w:t>
      </w:r>
    </w:p>
    <w:p w14:paraId="1EAC7A6E" w14:textId="77777777" w:rsidR="00900C04" w:rsidRDefault="00900C04" w:rsidP="00900C04">
      <w:pPr>
        <w:pStyle w:val="ListParagraph"/>
        <w:rPr>
          <w:rFonts w:ascii="Century Gothic" w:hAnsi="Century Gothic" w:cs="Tahoma"/>
          <w:sz w:val="22"/>
        </w:rPr>
      </w:pPr>
    </w:p>
    <w:p w14:paraId="59E17E70" w14:textId="50952634" w:rsidR="00900C04" w:rsidRPr="000648DD" w:rsidRDefault="00900C04" w:rsidP="00900C04">
      <w:pPr>
        <w:numPr>
          <w:ilvl w:val="0"/>
          <w:numId w:val="27"/>
        </w:numPr>
        <w:ind w:right="310"/>
        <w:jc w:val="both"/>
        <w:rPr>
          <w:rFonts w:ascii="Century Gothic" w:hAnsi="Century Gothic" w:cs="Tahoma"/>
          <w:sz w:val="22"/>
        </w:rPr>
      </w:pPr>
      <w:r>
        <w:rPr>
          <w:rFonts w:ascii="Century Gothic" w:hAnsi="Century Gothic" w:cs="Tahoma"/>
          <w:sz w:val="22"/>
        </w:rPr>
        <w:t>You will be required to attend regular supervision sessions</w:t>
      </w:r>
      <w:r w:rsidR="00A04DC4">
        <w:rPr>
          <w:rFonts w:ascii="Century Gothic" w:hAnsi="Century Gothic" w:cs="Tahoma"/>
          <w:sz w:val="22"/>
        </w:rPr>
        <w:t>.</w:t>
      </w:r>
    </w:p>
    <w:p w14:paraId="3ABC7C88" w14:textId="77777777" w:rsidR="00BA1ED9" w:rsidRPr="00E75477" w:rsidRDefault="00BA1ED9" w:rsidP="00BA1ED9">
      <w:pPr>
        <w:ind w:right="310"/>
        <w:jc w:val="both"/>
        <w:rPr>
          <w:rFonts w:ascii="Century Gothic" w:hAnsi="Century Gothic" w:cs="Tahoma"/>
          <w:sz w:val="16"/>
        </w:rPr>
      </w:pPr>
    </w:p>
    <w:p w14:paraId="6C02522F" w14:textId="77777777" w:rsidR="00E73035" w:rsidRPr="00E73035" w:rsidRDefault="00E73035" w:rsidP="00E73035">
      <w:pPr>
        <w:ind w:right="310"/>
        <w:jc w:val="center"/>
        <w:rPr>
          <w:rFonts w:ascii="Century Gothic" w:hAnsi="Century Gothic" w:cs="Tahoma"/>
          <w:b/>
          <w:sz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E73035" w:rsidRPr="00B04449" w14:paraId="19616461" w14:textId="77777777" w:rsidTr="00B04449">
        <w:trPr>
          <w:trHeight w:val="1191"/>
        </w:trPr>
        <w:tc>
          <w:tcPr>
            <w:tcW w:w="9572" w:type="dxa"/>
            <w:shd w:val="clear" w:color="auto" w:fill="D9D9D9"/>
            <w:vAlign w:val="center"/>
          </w:tcPr>
          <w:p w14:paraId="3017BAAE" w14:textId="77777777" w:rsidR="00E73035" w:rsidRPr="00B04449" w:rsidRDefault="00E73035" w:rsidP="00B04449">
            <w:pPr>
              <w:ind w:right="310"/>
              <w:jc w:val="center"/>
              <w:rPr>
                <w:rFonts w:ascii="Century Gothic" w:hAnsi="Century Gothic" w:cs="Tahoma"/>
                <w:b/>
              </w:rPr>
            </w:pPr>
            <w:r w:rsidRPr="00B04449">
              <w:rPr>
                <w:rFonts w:ascii="Century Gothic" w:hAnsi="Century Gothic" w:cs="Tahoma"/>
                <w:b/>
              </w:rPr>
              <w:t>THIS JOB DESCRIPTION OUTLINES THE MAIN DUTIES AND RESPONSIBILITIES OF THE POST HOLDER. THE POST WILL INCLUDE OTHER DUTIES AND RESPONSIBILITIES NOT SPECIFIED HERE.</w:t>
            </w:r>
          </w:p>
        </w:tc>
      </w:tr>
    </w:tbl>
    <w:p w14:paraId="4854956F" w14:textId="77777777" w:rsidR="00E73035" w:rsidRPr="00E73035" w:rsidRDefault="00E73035" w:rsidP="00E73035">
      <w:pPr>
        <w:ind w:right="310"/>
        <w:rPr>
          <w:rFonts w:ascii="Century Gothic" w:hAnsi="Century Gothic" w:cs="Tahoma"/>
          <w:b/>
          <w:sz w:val="2"/>
        </w:rPr>
      </w:pPr>
    </w:p>
    <w:sectPr w:rsidR="00E73035" w:rsidRPr="00E73035" w:rsidSect="00E73035">
      <w:pgSz w:w="11906" w:h="16838"/>
      <w:pgMar w:top="567" w:right="141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3DC"/>
    <w:multiLevelType w:val="hybridMultilevel"/>
    <w:tmpl w:val="B20C23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11632822"/>
    <w:multiLevelType w:val="hybridMultilevel"/>
    <w:tmpl w:val="8474B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82B7C"/>
    <w:multiLevelType w:val="hybridMultilevel"/>
    <w:tmpl w:val="3FAC19EE"/>
    <w:lvl w:ilvl="0" w:tplc="5904481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022DB"/>
    <w:multiLevelType w:val="hybridMultilevel"/>
    <w:tmpl w:val="BD4A39F8"/>
    <w:lvl w:ilvl="0" w:tplc="2496171A">
      <w:start w:val="5"/>
      <w:numFmt w:val="decimal"/>
      <w:lvlText w:val="%1."/>
      <w:lvlJc w:val="left"/>
      <w:pPr>
        <w:ind w:left="720" w:hanging="360"/>
      </w:pPr>
      <w:rPr>
        <w:rFonts w:ascii="Century Gothic" w:hAnsi="Century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5640EA"/>
    <w:multiLevelType w:val="hybridMultilevel"/>
    <w:tmpl w:val="3E747204"/>
    <w:lvl w:ilvl="0" w:tplc="5904481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7431A"/>
    <w:multiLevelType w:val="hybridMultilevel"/>
    <w:tmpl w:val="911C8920"/>
    <w:lvl w:ilvl="0" w:tplc="051EBE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4D3157"/>
    <w:multiLevelType w:val="hybridMultilevel"/>
    <w:tmpl w:val="3072D4E6"/>
    <w:lvl w:ilvl="0" w:tplc="1084DEF0">
      <w:start w:val="3"/>
      <w:numFmt w:val="decimal"/>
      <w:lvlText w:val="%1."/>
      <w:lvlJc w:val="left"/>
      <w:pPr>
        <w:ind w:left="720" w:hanging="360"/>
      </w:pPr>
      <w:rPr>
        <w:rFonts w:ascii="Century Gothic" w:hAnsi="Century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B301BD"/>
    <w:multiLevelType w:val="hybridMultilevel"/>
    <w:tmpl w:val="5F166B8E"/>
    <w:lvl w:ilvl="0" w:tplc="79D095C0">
      <w:start w:val="1"/>
      <w:numFmt w:val="decimal"/>
      <w:lvlText w:val="%1."/>
      <w:lvlJc w:val="left"/>
      <w:pPr>
        <w:ind w:left="720" w:hanging="360"/>
      </w:pPr>
      <w:rPr>
        <w:rFonts w:ascii="Century Gothic" w:hAnsi="Century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ED469F"/>
    <w:multiLevelType w:val="hybridMultilevel"/>
    <w:tmpl w:val="19B80E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4C63CD"/>
    <w:multiLevelType w:val="hybridMultilevel"/>
    <w:tmpl w:val="17321B78"/>
    <w:lvl w:ilvl="0" w:tplc="5904481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E65E3"/>
    <w:multiLevelType w:val="hybridMultilevel"/>
    <w:tmpl w:val="31A01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B1A97"/>
    <w:multiLevelType w:val="hybridMultilevel"/>
    <w:tmpl w:val="83D6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26A3C"/>
    <w:multiLevelType w:val="hybridMultilevel"/>
    <w:tmpl w:val="1C506C3E"/>
    <w:lvl w:ilvl="0" w:tplc="59044812">
      <w:start w:val="1"/>
      <w:numFmt w:val="decimal"/>
      <w:lvlText w:val="%1."/>
      <w:lvlJc w:val="left"/>
      <w:pPr>
        <w:ind w:left="720" w:hanging="360"/>
      </w:pPr>
      <w:rPr>
        <w:rFonts w:ascii="Century Gothic" w:hAnsi="Century Gothic" w:hint="default"/>
        <w:b w:val="0"/>
      </w:rPr>
    </w:lvl>
    <w:lvl w:ilvl="1" w:tplc="110E877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812D06"/>
    <w:multiLevelType w:val="hybridMultilevel"/>
    <w:tmpl w:val="5F4E9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40FB6"/>
    <w:multiLevelType w:val="hybridMultilevel"/>
    <w:tmpl w:val="A71C4980"/>
    <w:lvl w:ilvl="0" w:tplc="2496171A">
      <w:start w:val="5"/>
      <w:numFmt w:val="decimal"/>
      <w:lvlText w:val="%1."/>
      <w:lvlJc w:val="left"/>
      <w:pPr>
        <w:ind w:left="720" w:hanging="360"/>
      </w:pPr>
      <w:rPr>
        <w:rFonts w:ascii="Century Gothic" w:hAnsi="Century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7E1F87"/>
    <w:multiLevelType w:val="hybridMultilevel"/>
    <w:tmpl w:val="7FCC2958"/>
    <w:lvl w:ilvl="0" w:tplc="5904481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A112A"/>
    <w:multiLevelType w:val="hybridMultilevel"/>
    <w:tmpl w:val="58984624"/>
    <w:lvl w:ilvl="0" w:tplc="5904481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BC035F"/>
    <w:multiLevelType w:val="hybridMultilevel"/>
    <w:tmpl w:val="0F70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0D48C1"/>
    <w:multiLevelType w:val="hybridMultilevel"/>
    <w:tmpl w:val="F8B28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703D8"/>
    <w:multiLevelType w:val="hybridMultilevel"/>
    <w:tmpl w:val="2A824A64"/>
    <w:lvl w:ilvl="0" w:tplc="2496171A">
      <w:start w:val="5"/>
      <w:numFmt w:val="decimal"/>
      <w:lvlText w:val="%1."/>
      <w:lvlJc w:val="left"/>
      <w:pPr>
        <w:ind w:left="720" w:hanging="360"/>
      </w:pPr>
      <w:rPr>
        <w:rFonts w:ascii="Century Gothic" w:hAnsi="Century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291DD4"/>
    <w:multiLevelType w:val="hybridMultilevel"/>
    <w:tmpl w:val="38C6700A"/>
    <w:lvl w:ilvl="0" w:tplc="9348A34A">
      <w:start w:val="4"/>
      <w:numFmt w:val="decimal"/>
      <w:lvlText w:val="%1."/>
      <w:lvlJc w:val="left"/>
      <w:pPr>
        <w:ind w:left="720" w:hanging="360"/>
      </w:pPr>
      <w:rPr>
        <w:rFonts w:ascii="Century Gothic" w:hAnsi="Century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DB3FFC"/>
    <w:multiLevelType w:val="hybridMultilevel"/>
    <w:tmpl w:val="DC008BB2"/>
    <w:lvl w:ilvl="0" w:tplc="43E624A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702E1"/>
    <w:multiLevelType w:val="hybridMultilevel"/>
    <w:tmpl w:val="C876DEEE"/>
    <w:lvl w:ilvl="0" w:tplc="5904481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1A5F6F"/>
    <w:multiLevelType w:val="hybridMultilevel"/>
    <w:tmpl w:val="BA921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E932C7"/>
    <w:multiLevelType w:val="hybridMultilevel"/>
    <w:tmpl w:val="F06636B2"/>
    <w:lvl w:ilvl="0" w:tplc="5904481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2072F1"/>
    <w:multiLevelType w:val="hybridMultilevel"/>
    <w:tmpl w:val="B8AE8F8C"/>
    <w:lvl w:ilvl="0" w:tplc="2496171A">
      <w:start w:val="5"/>
      <w:numFmt w:val="decimal"/>
      <w:lvlText w:val="%1."/>
      <w:lvlJc w:val="left"/>
      <w:pPr>
        <w:ind w:left="720" w:hanging="360"/>
      </w:pPr>
      <w:rPr>
        <w:rFonts w:ascii="Century Gothic" w:hAnsi="Century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462055"/>
    <w:multiLevelType w:val="hybridMultilevel"/>
    <w:tmpl w:val="371CA126"/>
    <w:lvl w:ilvl="0" w:tplc="DC30B082">
      <w:start w:val="1"/>
      <w:numFmt w:val="decimal"/>
      <w:lvlText w:val="%1."/>
      <w:lvlJc w:val="left"/>
      <w:pPr>
        <w:ind w:left="720" w:hanging="360"/>
      </w:pPr>
      <w:rPr>
        <w:rFonts w:ascii="Century Gothic" w:hAnsi="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526098"/>
    <w:multiLevelType w:val="hybridMultilevel"/>
    <w:tmpl w:val="7B641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407570">
    <w:abstractNumId w:val="8"/>
  </w:num>
  <w:num w:numId="2" w16cid:durableId="138571734">
    <w:abstractNumId w:val="0"/>
  </w:num>
  <w:num w:numId="3" w16cid:durableId="810830391">
    <w:abstractNumId w:val="16"/>
  </w:num>
  <w:num w:numId="4" w16cid:durableId="1419715308">
    <w:abstractNumId w:val="12"/>
  </w:num>
  <w:num w:numId="5" w16cid:durableId="1760832896">
    <w:abstractNumId w:val="9"/>
  </w:num>
  <w:num w:numId="6" w16cid:durableId="1135371114">
    <w:abstractNumId w:val="4"/>
  </w:num>
  <w:num w:numId="7" w16cid:durableId="834036318">
    <w:abstractNumId w:val="15"/>
  </w:num>
  <w:num w:numId="8" w16cid:durableId="2022661693">
    <w:abstractNumId w:val="13"/>
  </w:num>
  <w:num w:numId="9" w16cid:durableId="660693207">
    <w:abstractNumId w:val="10"/>
  </w:num>
  <w:num w:numId="10" w16cid:durableId="1462191783">
    <w:abstractNumId w:val="18"/>
  </w:num>
  <w:num w:numId="11" w16cid:durableId="1246375117">
    <w:abstractNumId w:val="1"/>
  </w:num>
  <w:num w:numId="12" w16cid:durableId="2087190834">
    <w:abstractNumId w:val="27"/>
  </w:num>
  <w:num w:numId="13" w16cid:durableId="383414127">
    <w:abstractNumId w:val="5"/>
  </w:num>
  <w:num w:numId="14" w16cid:durableId="1226448261">
    <w:abstractNumId w:val="24"/>
  </w:num>
  <w:num w:numId="15" w16cid:durableId="1074547540">
    <w:abstractNumId w:val="22"/>
  </w:num>
  <w:num w:numId="16" w16cid:durableId="437792285">
    <w:abstractNumId w:val="6"/>
  </w:num>
  <w:num w:numId="17" w16cid:durableId="1216507405">
    <w:abstractNumId w:val="2"/>
  </w:num>
  <w:num w:numId="18" w16cid:durableId="1259945668">
    <w:abstractNumId w:val="20"/>
  </w:num>
  <w:num w:numId="19" w16cid:durableId="710107048">
    <w:abstractNumId w:val="14"/>
  </w:num>
  <w:num w:numId="20" w16cid:durableId="37628489">
    <w:abstractNumId w:val="3"/>
  </w:num>
  <w:num w:numId="21" w16cid:durableId="1768650294">
    <w:abstractNumId w:val="19"/>
  </w:num>
  <w:num w:numId="22" w16cid:durableId="1032194516">
    <w:abstractNumId w:val="25"/>
  </w:num>
  <w:num w:numId="23" w16cid:durableId="1136677515">
    <w:abstractNumId w:val="7"/>
  </w:num>
  <w:num w:numId="24" w16cid:durableId="1506940970">
    <w:abstractNumId w:val="17"/>
  </w:num>
  <w:num w:numId="25" w16cid:durableId="1256789880">
    <w:abstractNumId w:val="26"/>
  </w:num>
  <w:num w:numId="26" w16cid:durableId="192883920">
    <w:abstractNumId w:val="21"/>
  </w:num>
  <w:num w:numId="27" w16cid:durableId="1679229928">
    <w:abstractNumId w:val="23"/>
  </w:num>
  <w:num w:numId="28" w16cid:durableId="1377436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C3"/>
    <w:rsid w:val="000013E4"/>
    <w:rsid w:val="000648DD"/>
    <w:rsid w:val="000B43B1"/>
    <w:rsid w:val="000F21CB"/>
    <w:rsid w:val="001053BE"/>
    <w:rsid w:val="001058A2"/>
    <w:rsid w:val="00121FD6"/>
    <w:rsid w:val="00144537"/>
    <w:rsid w:val="00153AF6"/>
    <w:rsid w:val="00153D68"/>
    <w:rsid w:val="0015710C"/>
    <w:rsid w:val="00161875"/>
    <w:rsid w:val="00180EE4"/>
    <w:rsid w:val="001A3A9F"/>
    <w:rsid w:val="001D3BE3"/>
    <w:rsid w:val="001D4E15"/>
    <w:rsid w:val="001F4B7A"/>
    <w:rsid w:val="00205A04"/>
    <w:rsid w:val="00212DA5"/>
    <w:rsid w:val="002323FF"/>
    <w:rsid w:val="00233487"/>
    <w:rsid w:val="00234956"/>
    <w:rsid w:val="002407C3"/>
    <w:rsid w:val="00254A83"/>
    <w:rsid w:val="00274DFF"/>
    <w:rsid w:val="00275876"/>
    <w:rsid w:val="00286924"/>
    <w:rsid w:val="00286DDF"/>
    <w:rsid w:val="002B289C"/>
    <w:rsid w:val="002B7862"/>
    <w:rsid w:val="00312AEC"/>
    <w:rsid w:val="00327D44"/>
    <w:rsid w:val="00334180"/>
    <w:rsid w:val="003407B0"/>
    <w:rsid w:val="00357D4A"/>
    <w:rsid w:val="00362C0B"/>
    <w:rsid w:val="003834E9"/>
    <w:rsid w:val="00387C50"/>
    <w:rsid w:val="003B4F89"/>
    <w:rsid w:val="003B5C9C"/>
    <w:rsid w:val="003C1ED3"/>
    <w:rsid w:val="003E2FF3"/>
    <w:rsid w:val="00403F29"/>
    <w:rsid w:val="00413C10"/>
    <w:rsid w:val="0042365C"/>
    <w:rsid w:val="004332B1"/>
    <w:rsid w:val="00455CE4"/>
    <w:rsid w:val="0046061F"/>
    <w:rsid w:val="00472F04"/>
    <w:rsid w:val="0049707C"/>
    <w:rsid w:val="004974D8"/>
    <w:rsid w:val="004B0A7D"/>
    <w:rsid w:val="004F5404"/>
    <w:rsid w:val="00507122"/>
    <w:rsid w:val="00511B0C"/>
    <w:rsid w:val="00544AD3"/>
    <w:rsid w:val="00554281"/>
    <w:rsid w:val="00555213"/>
    <w:rsid w:val="00595238"/>
    <w:rsid w:val="005A18D8"/>
    <w:rsid w:val="005A2F0B"/>
    <w:rsid w:val="005A57ED"/>
    <w:rsid w:val="005B2D91"/>
    <w:rsid w:val="005B6E7A"/>
    <w:rsid w:val="005E20F6"/>
    <w:rsid w:val="005E4523"/>
    <w:rsid w:val="005F0DED"/>
    <w:rsid w:val="00607D41"/>
    <w:rsid w:val="00632C53"/>
    <w:rsid w:val="00646E41"/>
    <w:rsid w:val="0064764C"/>
    <w:rsid w:val="00661F5E"/>
    <w:rsid w:val="00663022"/>
    <w:rsid w:val="006749E3"/>
    <w:rsid w:val="00677668"/>
    <w:rsid w:val="00681426"/>
    <w:rsid w:val="00684A23"/>
    <w:rsid w:val="006B68DA"/>
    <w:rsid w:val="006C6412"/>
    <w:rsid w:val="006D7CA0"/>
    <w:rsid w:val="00700D68"/>
    <w:rsid w:val="00716637"/>
    <w:rsid w:val="0074030B"/>
    <w:rsid w:val="00763761"/>
    <w:rsid w:val="0076737D"/>
    <w:rsid w:val="00773E7E"/>
    <w:rsid w:val="0077461E"/>
    <w:rsid w:val="00785BA5"/>
    <w:rsid w:val="00786CAC"/>
    <w:rsid w:val="00787F9A"/>
    <w:rsid w:val="007A0B44"/>
    <w:rsid w:val="007C7E47"/>
    <w:rsid w:val="007F0936"/>
    <w:rsid w:val="00816D2A"/>
    <w:rsid w:val="00823569"/>
    <w:rsid w:val="00832F9B"/>
    <w:rsid w:val="00837577"/>
    <w:rsid w:val="00867BED"/>
    <w:rsid w:val="00875C94"/>
    <w:rsid w:val="0089162C"/>
    <w:rsid w:val="00897699"/>
    <w:rsid w:val="008E3C2C"/>
    <w:rsid w:val="00900C04"/>
    <w:rsid w:val="009347AE"/>
    <w:rsid w:val="009531E6"/>
    <w:rsid w:val="009541E4"/>
    <w:rsid w:val="00976059"/>
    <w:rsid w:val="00980312"/>
    <w:rsid w:val="00986448"/>
    <w:rsid w:val="009B292F"/>
    <w:rsid w:val="009B4C86"/>
    <w:rsid w:val="009C424F"/>
    <w:rsid w:val="009C5309"/>
    <w:rsid w:val="009E41E6"/>
    <w:rsid w:val="00A04DC4"/>
    <w:rsid w:val="00A11412"/>
    <w:rsid w:val="00A26E0A"/>
    <w:rsid w:val="00A26F7A"/>
    <w:rsid w:val="00A3054B"/>
    <w:rsid w:val="00A313AC"/>
    <w:rsid w:val="00A44A46"/>
    <w:rsid w:val="00A62683"/>
    <w:rsid w:val="00A94767"/>
    <w:rsid w:val="00A96D97"/>
    <w:rsid w:val="00AF0C75"/>
    <w:rsid w:val="00B04449"/>
    <w:rsid w:val="00B156A1"/>
    <w:rsid w:val="00B266F1"/>
    <w:rsid w:val="00B641D0"/>
    <w:rsid w:val="00B6503D"/>
    <w:rsid w:val="00BA1ED9"/>
    <w:rsid w:val="00BB42D7"/>
    <w:rsid w:val="00BE08D9"/>
    <w:rsid w:val="00BE46C3"/>
    <w:rsid w:val="00BE67F7"/>
    <w:rsid w:val="00BF2CCC"/>
    <w:rsid w:val="00C34DAE"/>
    <w:rsid w:val="00C44C3D"/>
    <w:rsid w:val="00C633DB"/>
    <w:rsid w:val="00C75FDF"/>
    <w:rsid w:val="00C90010"/>
    <w:rsid w:val="00CE6ED8"/>
    <w:rsid w:val="00D21F4D"/>
    <w:rsid w:val="00D30F24"/>
    <w:rsid w:val="00D3642F"/>
    <w:rsid w:val="00D435E3"/>
    <w:rsid w:val="00D44369"/>
    <w:rsid w:val="00D55F22"/>
    <w:rsid w:val="00D6033B"/>
    <w:rsid w:val="00D6276B"/>
    <w:rsid w:val="00D90E09"/>
    <w:rsid w:val="00DA79F0"/>
    <w:rsid w:val="00DE120A"/>
    <w:rsid w:val="00DE67B8"/>
    <w:rsid w:val="00DE6940"/>
    <w:rsid w:val="00DF1934"/>
    <w:rsid w:val="00E26F69"/>
    <w:rsid w:val="00E56840"/>
    <w:rsid w:val="00E73035"/>
    <w:rsid w:val="00E75477"/>
    <w:rsid w:val="00E91D28"/>
    <w:rsid w:val="00EA39CC"/>
    <w:rsid w:val="00EA4818"/>
    <w:rsid w:val="00ED4DD4"/>
    <w:rsid w:val="00EE61C7"/>
    <w:rsid w:val="00F049D3"/>
    <w:rsid w:val="00F100B1"/>
    <w:rsid w:val="00F10821"/>
    <w:rsid w:val="00F12D9A"/>
    <w:rsid w:val="00F155D5"/>
    <w:rsid w:val="00F16ACC"/>
    <w:rsid w:val="00F8077A"/>
    <w:rsid w:val="00F9141B"/>
    <w:rsid w:val="00FD429F"/>
    <w:rsid w:val="00FD44F1"/>
    <w:rsid w:val="106BD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8C9AE"/>
  <w15:chartTrackingRefBased/>
  <w15:docId w15:val="{6939F295-93F7-4E99-9E06-72A988EE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Baskerville Old Face" w:hAnsi="Baskerville Old Face" w:cs="Arial"/>
    </w:rPr>
  </w:style>
  <w:style w:type="paragraph" w:styleId="Caption">
    <w:name w:val="caption"/>
    <w:basedOn w:val="Normal"/>
    <w:next w:val="Normal"/>
    <w:qFormat/>
    <w:rPr>
      <w:b/>
      <w:bCs/>
      <w:u w:val="single"/>
    </w:rPr>
  </w:style>
  <w:style w:type="paragraph" w:styleId="BalloonText">
    <w:name w:val="Balloon Text"/>
    <w:basedOn w:val="Normal"/>
    <w:semiHidden/>
    <w:rsid w:val="002323FF"/>
    <w:rPr>
      <w:rFonts w:ascii="Tahoma" w:hAnsi="Tahoma" w:cs="Tahoma"/>
      <w:sz w:val="16"/>
      <w:szCs w:val="16"/>
    </w:rPr>
  </w:style>
  <w:style w:type="paragraph" w:styleId="Title">
    <w:name w:val="Title"/>
    <w:basedOn w:val="Normal"/>
    <w:link w:val="TitleChar"/>
    <w:qFormat/>
    <w:rsid w:val="00A3054B"/>
    <w:pPr>
      <w:jc w:val="center"/>
    </w:pPr>
    <w:rPr>
      <w:b/>
      <w:bCs/>
      <w:sz w:val="28"/>
      <w:u w:val="single"/>
    </w:rPr>
  </w:style>
  <w:style w:type="character" w:customStyle="1" w:styleId="TitleChar">
    <w:name w:val="Title Char"/>
    <w:link w:val="Title"/>
    <w:rsid w:val="00A3054B"/>
    <w:rPr>
      <w:rFonts w:ascii="Franklin Gothic Book" w:hAnsi="Franklin Gothic Book"/>
      <w:b/>
      <w:bCs/>
      <w:sz w:val="28"/>
      <w:szCs w:val="24"/>
      <w:u w:val="single"/>
      <w:lang w:eastAsia="en-US"/>
    </w:rPr>
  </w:style>
  <w:style w:type="table" w:styleId="TableGrid">
    <w:name w:val="Table Grid"/>
    <w:basedOn w:val="TableNormal"/>
    <w:rsid w:val="00A30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A18D8"/>
    <w:pPr>
      <w:ind w:left="720"/>
    </w:pPr>
  </w:style>
  <w:style w:type="paragraph" w:styleId="BodyText">
    <w:name w:val="Body Text"/>
    <w:basedOn w:val="Normal"/>
    <w:link w:val="BodyTextChar"/>
    <w:rsid w:val="00286924"/>
    <w:pPr>
      <w:jc w:val="both"/>
    </w:pPr>
    <w:rPr>
      <w:rFonts w:ascii="Times New Roman" w:hAnsi="Times New Roman"/>
      <w:szCs w:val="20"/>
      <w:lang w:eastAsia="en-GB"/>
    </w:rPr>
  </w:style>
  <w:style w:type="character" w:customStyle="1" w:styleId="BodyTextChar">
    <w:name w:val="Body Text Char"/>
    <w:link w:val="BodyText"/>
    <w:rsid w:val="002869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7f8608-1b1e-41ca-bbfa-6499088bd92f" xsi:nil="true"/>
    <lcf76f155ced4ddcb4097134ff3c332f xmlns="0ad88849-482e-49e1-bf23-9f483b1034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3DC6A4F8944549A66B7E70F7C4F1C3" ma:contentTypeVersion="12" ma:contentTypeDescription="Create a new document." ma:contentTypeScope="" ma:versionID="02f77bd5bda7c890686b77a1959260f0">
  <xsd:schema xmlns:xsd="http://www.w3.org/2001/XMLSchema" xmlns:xs="http://www.w3.org/2001/XMLSchema" xmlns:p="http://schemas.microsoft.com/office/2006/metadata/properties" xmlns:ns2="0ad88849-482e-49e1-bf23-9f483b103409" xmlns:ns3="2d7f8608-1b1e-41ca-bbfa-6499088bd92f" targetNamespace="http://schemas.microsoft.com/office/2006/metadata/properties" ma:root="true" ma:fieldsID="89cf5ab00b2ccb584f7c994165fb4090" ns2:_="" ns3:_="">
    <xsd:import namespace="0ad88849-482e-49e1-bf23-9f483b103409"/>
    <xsd:import namespace="2d7f8608-1b1e-41ca-bbfa-6499088b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88849-482e-49e1-bf23-9f483b10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e29098e-e434-494b-95ae-7c1c1e33bd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f8608-1b1e-41ca-bbfa-6499088bd9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1032ee9-9243-4719-b8f7-5c5af22d43f6}" ma:internalName="TaxCatchAll" ma:showField="CatchAllData" ma:web="2d7f8608-1b1e-41ca-bbfa-6499088bd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0BE8D-C20D-4C17-8F9D-660AD31F1B93}">
  <ds:schemaRefs>
    <ds:schemaRef ds:uri="http://schemas.microsoft.com/sharepoint/v3/contenttype/forms"/>
  </ds:schemaRefs>
</ds:datastoreItem>
</file>

<file path=customXml/itemProps2.xml><?xml version="1.0" encoding="utf-8"?>
<ds:datastoreItem xmlns:ds="http://schemas.openxmlformats.org/officeDocument/2006/customXml" ds:itemID="{F1A74B07-A430-480B-A2CD-FA6D76C5DF69}">
  <ds:schemaRefs>
    <ds:schemaRef ds:uri="http://schemas.microsoft.com/office/2006/metadata/properties"/>
    <ds:schemaRef ds:uri="http://schemas.microsoft.com/office/infopath/2007/PartnerControls"/>
    <ds:schemaRef ds:uri="2d7f8608-1b1e-41ca-bbfa-6499088bd92f"/>
    <ds:schemaRef ds:uri="0ad88849-482e-49e1-bf23-9f483b103409"/>
  </ds:schemaRefs>
</ds:datastoreItem>
</file>

<file path=customXml/itemProps3.xml><?xml version="1.0" encoding="utf-8"?>
<ds:datastoreItem xmlns:ds="http://schemas.openxmlformats.org/officeDocument/2006/customXml" ds:itemID="{DB69C47C-4994-4B6D-8BDA-0962408F7E0C}">
  <ds:schemaRefs>
    <ds:schemaRef ds:uri="http://schemas.openxmlformats.org/officeDocument/2006/bibliography"/>
  </ds:schemaRefs>
</ds:datastoreItem>
</file>

<file path=customXml/itemProps4.xml><?xml version="1.0" encoding="utf-8"?>
<ds:datastoreItem xmlns:ds="http://schemas.openxmlformats.org/officeDocument/2006/customXml" ds:itemID="{E78F6D5C-E4E5-4116-90EB-FA2E6AE6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88849-482e-49e1-bf23-9f483b103409"/>
    <ds:schemaRef ds:uri="2d7f8608-1b1e-41ca-bbfa-6499088b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Open House</dc:creator>
  <cp:keywords/>
  <dc:description/>
  <cp:lastModifiedBy>Jane Nulty</cp:lastModifiedBy>
  <cp:revision>6</cp:revision>
  <cp:lastPrinted>2012-09-19T13:35:00Z</cp:lastPrinted>
  <dcterms:created xsi:type="dcterms:W3CDTF">2025-11-13T08:43:00Z</dcterms:created>
  <dcterms:modified xsi:type="dcterms:W3CDTF">2026-04-15T10:32:00Z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0x0101004E3DC6A4F8944549A66B7E70F7C4F1C3</vt:lpwstr>
  </property>
  <property fmtid="{D5CDD505-2E9C-101B-9397-08002B2CF9AE}" pid="3" name="MediaServiceImageTags">
    <vt:lpwstr/>
  </property>
</Properties>
</file>