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2"/>
        <w:gridCol w:w="235"/>
        <w:gridCol w:w="6326"/>
      </w:tblGrid>
      <w:tr w:rsidR="009A62F9" w:rsidTr="0015248C">
        <w:trPr>
          <w:trHeight w:val="1387"/>
          <w:jc w:val="center"/>
        </w:trPr>
        <w:tc>
          <w:tcPr>
            <w:tcW w:w="2867" w:type="dxa"/>
            <w:vAlign w:val="center"/>
          </w:tcPr>
          <w:p w:rsidR="009A62F9" w:rsidRPr="00EB0E7C" w:rsidRDefault="0015248C" w:rsidP="00820D4A">
            <w:pPr>
              <w:pStyle w:val="Title"/>
              <w:rPr>
                <w:u w:val="none"/>
              </w:rPr>
            </w:pPr>
            <w:bookmarkStart w:id="0" w:name="_GoBack"/>
            <w:bookmarkEnd w:id="0"/>
            <w:r>
              <w:rPr>
                <w:noProof/>
                <w:u w:val="none"/>
              </w:rPr>
              <w:drawing>
                <wp:inline distT="0" distB="0" distL="0" distR="0">
                  <wp:extent cx="1813560" cy="807720"/>
                  <wp:effectExtent l="0" t="0" r="0" b="0"/>
                  <wp:docPr id="1" name="Picture 1" descr="COH logo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H logo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vAlign w:val="center"/>
          </w:tcPr>
          <w:p w:rsidR="009A62F9" w:rsidRPr="00EB0E7C" w:rsidRDefault="009A62F9" w:rsidP="00820D4A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62F9" w:rsidRPr="0042779E" w:rsidRDefault="009A62F9" w:rsidP="0042779E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42779E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PERSON SPECIFICATION </w:t>
            </w:r>
            <w:r w:rsidRPr="0042779E">
              <w:rPr>
                <w:rFonts w:ascii="Century Gothic" w:hAnsi="Century Gothic" w:cs="Tahoma"/>
                <w:b/>
                <w:sz w:val="32"/>
                <w:szCs w:val="32"/>
              </w:rPr>
              <w:t xml:space="preserve">– </w:t>
            </w:r>
          </w:p>
          <w:p w:rsidR="009A62F9" w:rsidRPr="005B6E7A" w:rsidRDefault="009A62F9" w:rsidP="00820D4A">
            <w:pPr>
              <w:rPr>
                <w:sz w:val="10"/>
              </w:rPr>
            </w:pPr>
          </w:p>
          <w:p w:rsidR="0015248C" w:rsidRDefault="0015248C" w:rsidP="00EA0E92">
            <w:pPr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 xml:space="preserve">TEAM AROUND THE </w:t>
            </w:r>
          </w:p>
          <w:p w:rsidR="009A62F9" w:rsidRPr="00EA0E92" w:rsidRDefault="0015248C" w:rsidP="00EA0E92">
            <w:pPr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PERSON (TAP)</w:t>
            </w:r>
            <w:r w:rsidR="009A62F9">
              <w:rPr>
                <w:rFonts w:ascii="Century Gothic" w:hAnsi="Century Gothic"/>
                <w:b/>
                <w:sz w:val="32"/>
              </w:rPr>
              <w:t xml:space="preserve"> WORKER</w:t>
            </w:r>
          </w:p>
        </w:tc>
      </w:tr>
    </w:tbl>
    <w:p w:rsidR="00B62335" w:rsidRPr="00130044" w:rsidRDefault="00B62335" w:rsidP="0042779E">
      <w:pPr>
        <w:rPr>
          <w:b/>
          <w:bCs/>
          <w:sz w:val="14"/>
          <w:u w:val="single"/>
        </w:rPr>
      </w:pPr>
    </w:p>
    <w:p w:rsidR="00B62335" w:rsidRPr="00A958CE" w:rsidRDefault="00B62335">
      <w:pPr>
        <w:jc w:val="both"/>
        <w:rPr>
          <w:b/>
          <w:bCs/>
          <w:sz w:val="4"/>
          <w:u w:val="single"/>
        </w:rPr>
      </w:pPr>
    </w:p>
    <w:tbl>
      <w:tblPr>
        <w:tblW w:w="9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647E11" w:rsidRPr="00820D4A" w:rsidTr="00D404AC">
        <w:trPr>
          <w:trHeight w:val="567"/>
          <w:jc w:val="center"/>
        </w:trPr>
        <w:tc>
          <w:tcPr>
            <w:tcW w:w="9638" w:type="dxa"/>
            <w:shd w:val="clear" w:color="auto" w:fill="D9D9D9"/>
            <w:vAlign w:val="center"/>
          </w:tcPr>
          <w:p w:rsidR="00647E11" w:rsidRPr="00621A8C" w:rsidRDefault="00647E11" w:rsidP="001B26D0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 w:rsidRPr="00621A8C">
              <w:rPr>
                <w:rFonts w:ascii="Century Gothic" w:hAnsi="Century Gothic"/>
                <w:b/>
                <w:bCs/>
                <w:sz w:val="28"/>
              </w:rPr>
              <w:t>CRITERIA TO BE EVIDENCED</w:t>
            </w:r>
          </w:p>
        </w:tc>
      </w:tr>
    </w:tbl>
    <w:p w:rsidR="006D0689" w:rsidRPr="00AE7DD6" w:rsidRDefault="006D0689" w:rsidP="0042779E">
      <w:pPr>
        <w:tabs>
          <w:tab w:val="left" w:pos="2355"/>
        </w:tabs>
        <w:jc w:val="both"/>
        <w:rPr>
          <w:sz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"/>
        <w:gridCol w:w="9314"/>
      </w:tblGrid>
      <w:tr w:rsidR="006D0689" w:rsidRPr="00820D4A" w:rsidTr="00F419E5">
        <w:trPr>
          <w:trHeight w:val="454"/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D0689" w:rsidRPr="00820D4A" w:rsidRDefault="006D0689" w:rsidP="00536EC9">
            <w:pPr>
              <w:pStyle w:val="Heading1"/>
              <w:numPr>
                <w:ilvl w:val="0"/>
                <w:numId w:val="24"/>
              </w:numPr>
              <w:ind w:left="284" w:hanging="284"/>
              <w:jc w:val="left"/>
              <w:rPr>
                <w:rFonts w:ascii="Century Gothic" w:hAnsi="Century Gothic"/>
                <w:b/>
                <w:sz w:val="20"/>
                <w:u w:val="none"/>
              </w:rPr>
            </w:pPr>
            <w:r w:rsidRPr="00820D4A">
              <w:rPr>
                <w:rFonts w:ascii="Century Gothic" w:hAnsi="Century Gothic"/>
                <w:b/>
                <w:u w:val="none"/>
              </w:rPr>
              <w:t>QUALIFICATIONS</w:t>
            </w:r>
          </w:p>
        </w:tc>
      </w:tr>
      <w:tr w:rsidR="00536EC9" w:rsidRPr="00820D4A" w:rsidTr="00F419E5">
        <w:trPr>
          <w:trHeight w:val="340"/>
          <w:jc w:val="center"/>
        </w:trPr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6EC9" w:rsidRPr="00536EC9" w:rsidRDefault="00536EC9" w:rsidP="00536EC9">
            <w:pPr>
              <w:pStyle w:val="Heading1"/>
              <w:rPr>
                <w:rFonts w:ascii="Century Gothic" w:hAnsi="Century Gothic"/>
                <w:b/>
                <w:i/>
                <w:sz w:val="22"/>
                <w:u w:val="none"/>
              </w:rPr>
            </w:pPr>
          </w:p>
        </w:tc>
        <w:tc>
          <w:tcPr>
            <w:tcW w:w="9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6EC9" w:rsidRPr="00536EC9" w:rsidRDefault="00536EC9" w:rsidP="00536EC9">
            <w:pPr>
              <w:pStyle w:val="Heading1"/>
              <w:rPr>
                <w:rFonts w:ascii="Century Gothic" w:hAnsi="Century Gothic"/>
                <w:b/>
                <w:i/>
                <w:sz w:val="22"/>
                <w:u w:val="none"/>
              </w:rPr>
            </w:pPr>
            <w:r w:rsidRPr="00F419E5">
              <w:rPr>
                <w:rFonts w:ascii="Century Gothic" w:hAnsi="Century Gothic"/>
                <w:b/>
                <w:i/>
                <w:u w:val="none"/>
              </w:rPr>
              <w:t>DESIRABLE:</w:t>
            </w:r>
          </w:p>
        </w:tc>
      </w:tr>
      <w:tr w:rsidR="00647E11" w:rsidRPr="00820D4A" w:rsidTr="009E4D30">
        <w:trPr>
          <w:trHeight w:val="850"/>
          <w:jc w:val="center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E11" w:rsidRPr="00820D4A" w:rsidRDefault="00647E11" w:rsidP="00EA0E92">
            <w:pPr>
              <w:numPr>
                <w:ilvl w:val="0"/>
                <w:numId w:val="25"/>
              </w:numPr>
              <w:tabs>
                <w:tab w:val="left" w:pos="851"/>
              </w:tabs>
              <w:ind w:left="851" w:right="140" w:hanging="284"/>
              <w:jc w:val="both"/>
              <w:rPr>
                <w:rFonts w:ascii="Century Gothic" w:hAnsi="Century Gothic"/>
                <w:bCs/>
                <w:sz w:val="22"/>
              </w:rPr>
            </w:pPr>
            <w:r w:rsidRPr="00F419E5">
              <w:rPr>
                <w:rFonts w:ascii="Century Gothic" w:hAnsi="Century Gothic"/>
                <w:sz w:val="22"/>
              </w:rPr>
              <w:t>A relevant qualification in mental health, social work, health care, substance or alcohol dependency, etc.</w:t>
            </w:r>
          </w:p>
        </w:tc>
      </w:tr>
    </w:tbl>
    <w:p w:rsidR="00F419E5" w:rsidRPr="00EA0E92" w:rsidRDefault="00F419E5" w:rsidP="0042779E">
      <w:pPr>
        <w:tabs>
          <w:tab w:val="left" w:pos="2355"/>
        </w:tabs>
        <w:jc w:val="both"/>
        <w:rPr>
          <w:sz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"/>
        <w:gridCol w:w="9269"/>
      </w:tblGrid>
      <w:tr w:rsidR="00A958CE" w:rsidRPr="00820D4A" w:rsidTr="00D404AC">
        <w:trPr>
          <w:trHeight w:val="454"/>
          <w:jc w:val="center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958CE" w:rsidRPr="00820D4A" w:rsidRDefault="00A958CE" w:rsidP="00536EC9">
            <w:pPr>
              <w:pStyle w:val="Heading1"/>
              <w:numPr>
                <w:ilvl w:val="0"/>
                <w:numId w:val="24"/>
              </w:numPr>
              <w:ind w:left="284" w:hanging="284"/>
              <w:jc w:val="left"/>
              <w:rPr>
                <w:rFonts w:ascii="Century Gothic" w:hAnsi="Century Gothic"/>
                <w:b/>
                <w:u w:val="none"/>
              </w:rPr>
            </w:pPr>
            <w:r w:rsidRPr="00820D4A">
              <w:rPr>
                <w:rFonts w:ascii="Century Gothic" w:hAnsi="Century Gothic"/>
                <w:b/>
                <w:u w:val="none"/>
              </w:rPr>
              <w:t>EXPERIENCE</w:t>
            </w:r>
          </w:p>
        </w:tc>
      </w:tr>
      <w:tr w:rsidR="00F419E5" w:rsidRPr="00820D4A" w:rsidTr="00D404AC">
        <w:trPr>
          <w:trHeight w:val="340"/>
          <w:jc w:val="center"/>
        </w:trPr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E5" w:rsidRPr="00536EC9" w:rsidRDefault="00F419E5" w:rsidP="00F419E5">
            <w:pPr>
              <w:pStyle w:val="Heading1"/>
              <w:rPr>
                <w:rFonts w:ascii="Century Gothic" w:hAnsi="Century Gothic"/>
                <w:b/>
                <w:i/>
                <w:sz w:val="22"/>
                <w:u w:val="none"/>
              </w:rPr>
            </w:pP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9E5" w:rsidRPr="00536EC9" w:rsidRDefault="00F419E5" w:rsidP="00F419E5">
            <w:pPr>
              <w:pStyle w:val="Heading1"/>
              <w:rPr>
                <w:rFonts w:ascii="Century Gothic" w:hAnsi="Century Gothic"/>
                <w:b/>
                <w:i/>
                <w:sz w:val="22"/>
                <w:u w:val="none"/>
              </w:rPr>
            </w:pPr>
            <w:r w:rsidRPr="00F419E5">
              <w:rPr>
                <w:rFonts w:ascii="Century Gothic" w:hAnsi="Century Gothic"/>
                <w:b/>
                <w:i/>
                <w:u w:val="none"/>
              </w:rPr>
              <w:t>ESSENTIAL</w:t>
            </w:r>
            <w:r w:rsidRPr="00536EC9">
              <w:rPr>
                <w:rFonts w:ascii="Century Gothic" w:hAnsi="Century Gothic"/>
                <w:b/>
                <w:i/>
                <w:sz w:val="22"/>
                <w:u w:val="none"/>
              </w:rPr>
              <w:t>:</w:t>
            </w:r>
          </w:p>
        </w:tc>
      </w:tr>
      <w:tr w:rsidR="00647E11" w:rsidRPr="00820D4A" w:rsidTr="00D404AC">
        <w:trPr>
          <w:trHeight w:val="737"/>
          <w:jc w:val="center"/>
        </w:trPr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E92" w:rsidRPr="00EA0E92" w:rsidRDefault="00EA0E92" w:rsidP="00EA0E92">
            <w:pPr>
              <w:tabs>
                <w:tab w:val="left" w:pos="1134"/>
              </w:tabs>
              <w:ind w:right="140"/>
              <w:jc w:val="both"/>
              <w:rPr>
                <w:rFonts w:ascii="Century Gothic" w:hAnsi="Century Gothic"/>
                <w:sz w:val="14"/>
                <w:szCs w:val="20"/>
              </w:rPr>
            </w:pPr>
          </w:p>
          <w:p w:rsidR="00EA0E92" w:rsidRPr="00D404AC" w:rsidRDefault="00D404AC" w:rsidP="00D404AC">
            <w:pPr>
              <w:numPr>
                <w:ilvl w:val="0"/>
                <w:numId w:val="27"/>
              </w:numPr>
              <w:tabs>
                <w:tab w:val="left" w:pos="851"/>
              </w:tabs>
              <w:ind w:left="851" w:right="140" w:hanging="284"/>
              <w:jc w:val="both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>E</w:t>
            </w:r>
            <w:r w:rsidR="00EA0E92">
              <w:rPr>
                <w:rFonts w:ascii="Century Gothic" w:hAnsi="Century Gothic"/>
                <w:sz w:val="22"/>
                <w:szCs w:val="20"/>
              </w:rPr>
              <w:t xml:space="preserve">xperience of working </w:t>
            </w:r>
            <w:r>
              <w:rPr>
                <w:rFonts w:ascii="Century Gothic" w:hAnsi="Century Gothic"/>
                <w:sz w:val="22"/>
                <w:szCs w:val="20"/>
              </w:rPr>
              <w:t>as part of a multi-disciplinary team providing support to people experiencing multiple disadvantage.</w:t>
            </w:r>
          </w:p>
          <w:p w:rsidR="00287BE8" w:rsidRDefault="00287BE8" w:rsidP="00287BE8">
            <w:pPr>
              <w:pStyle w:val="ListParagraph"/>
              <w:rPr>
                <w:rFonts w:ascii="Century Gothic" w:hAnsi="Century Gothic"/>
                <w:sz w:val="22"/>
                <w:szCs w:val="20"/>
              </w:rPr>
            </w:pPr>
          </w:p>
          <w:p w:rsidR="00287BE8" w:rsidRPr="00287BE8" w:rsidRDefault="00287BE8" w:rsidP="00287BE8">
            <w:pPr>
              <w:tabs>
                <w:tab w:val="left" w:pos="851"/>
              </w:tabs>
              <w:ind w:right="140"/>
              <w:jc w:val="both"/>
              <w:rPr>
                <w:rFonts w:ascii="Century Gothic" w:hAnsi="Century Gothic"/>
                <w:sz w:val="2"/>
                <w:szCs w:val="20"/>
              </w:rPr>
            </w:pPr>
          </w:p>
        </w:tc>
      </w:tr>
    </w:tbl>
    <w:p w:rsidR="00F419E5" w:rsidRPr="00D07502" w:rsidRDefault="00F419E5" w:rsidP="0042779E">
      <w:pPr>
        <w:tabs>
          <w:tab w:val="left" w:pos="2355"/>
        </w:tabs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"/>
        <w:gridCol w:w="9299"/>
      </w:tblGrid>
      <w:tr w:rsidR="00CA2604" w:rsidRPr="00820D4A" w:rsidTr="00F419E5">
        <w:trPr>
          <w:trHeight w:val="454"/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A2604" w:rsidRPr="00820D4A" w:rsidRDefault="00CA2604" w:rsidP="00536EC9">
            <w:pPr>
              <w:pStyle w:val="Heading1"/>
              <w:numPr>
                <w:ilvl w:val="0"/>
                <w:numId w:val="24"/>
              </w:numPr>
              <w:ind w:left="284" w:hanging="284"/>
              <w:jc w:val="left"/>
              <w:rPr>
                <w:rFonts w:ascii="Century Gothic" w:hAnsi="Century Gothic"/>
                <w:b/>
                <w:u w:val="none"/>
              </w:rPr>
            </w:pPr>
            <w:r w:rsidRPr="00820D4A">
              <w:rPr>
                <w:rFonts w:ascii="Century Gothic" w:hAnsi="Century Gothic"/>
                <w:b/>
                <w:u w:val="none"/>
              </w:rPr>
              <w:t>KNOWLEDGE AND UNDERSTANDING</w:t>
            </w:r>
          </w:p>
        </w:tc>
      </w:tr>
      <w:tr w:rsidR="00F419E5" w:rsidRPr="00820D4A" w:rsidTr="00D07502">
        <w:trPr>
          <w:trHeight w:val="340"/>
          <w:jc w:val="center"/>
        </w:trPr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E5" w:rsidRPr="00536EC9" w:rsidRDefault="00F419E5" w:rsidP="00F419E5">
            <w:pPr>
              <w:pStyle w:val="Heading1"/>
              <w:rPr>
                <w:rFonts w:ascii="Century Gothic" w:hAnsi="Century Gothic"/>
                <w:b/>
                <w:i/>
                <w:sz w:val="22"/>
                <w:u w:val="none"/>
              </w:rPr>
            </w:pP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9E5" w:rsidRPr="00536EC9" w:rsidRDefault="009E4D30" w:rsidP="00F419E5">
            <w:pPr>
              <w:pStyle w:val="Heading1"/>
              <w:rPr>
                <w:rFonts w:ascii="Century Gothic" w:hAnsi="Century Gothic"/>
                <w:b/>
                <w:i/>
                <w:sz w:val="22"/>
                <w:u w:val="none"/>
              </w:rPr>
            </w:pPr>
            <w:r>
              <w:rPr>
                <w:rFonts w:ascii="Century Gothic" w:hAnsi="Century Gothic"/>
                <w:b/>
                <w:i/>
                <w:u w:val="none"/>
              </w:rPr>
              <w:t>ESSENTIAL</w:t>
            </w:r>
            <w:r w:rsidR="00F419E5" w:rsidRPr="00536EC9">
              <w:rPr>
                <w:rFonts w:ascii="Century Gothic" w:hAnsi="Century Gothic"/>
                <w:b/>
                <w:i/>
                <w:sz w:val="22"/>
                <w:u w:val="none"/>
              </w:rPr>
              <w:t>:</w:t>
            </w:r>
          </w:p>
        </w:tc>
      </w:tr>
      <w:tr w:rsidR="00647E11" w:rsidRPr="00820D4A" w:rsidTr="00D07502">
        <w:trPr>
          <w:trHeight w:val="454"/>
          <w:jc w:val="center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D30" w:rsidRPr="009E4D30" w:rsidRDefault="009E4D30" w:rsidP="009E4D30">
            <w:pPr>
              <w:ind w:left="720" w:right="140"/>
              <w:rPr>
                <w:rFonts w:ascii="Century Gothic" w:hAnsi="Century Gothic"/>
                <w:bCs/>
                <w:sz w:val="16"/>
              </w:rPr>
            </w:pPr>
          </w:p>
          <w:p w:rsidR="00647E11" w:rsidRPr="009E4D30" w:rsidRDefault="00647E11" w:rsidP="009E4D30">
            <w:pPr>
              <w:numPr>
                <w:ilvl w:val="0"/>
                <w:numId w:val="35"/>
              </w:numPr>
              <w:ind w:right="140"/>
              <w:jc w:val="both"/>
              <w:rPr>
                <w:rFonts w:ascii="Century Gothic" w:hAnsi="Century Gothic"/>
                <w:bCs/>
                <w:sz w:val="22"/>
              </w:rPr>
            </w:pPr>
            <w:r w:rsidRPr="00D07502">
              <w:rPr>
                <w:rFonts w:ascii="Century Gothic" w:hAnsi="Century Gothic"/>
                <w:sz w:val="22"/>
              </w:rPr>
              <w:t xml:space="preserve">An understanding of </w:t>
            </w:r>
            <w:r w:rsidR="00D404AC">
              <w:rPr>
                <w:rFonts w:ascii="Century Gothic" w:hAnsi="Century Gothic"/>
                <w:sz w:val="22"/>
              </w:rPr>
              <w:t xml:space="preserve">homelessness, alcohol misuse, substance misuse, mental health, criminal justice and domestic abuse and how these issues impact on the wellbeing of the vulnerable and disadvantaged. </w:t>
            </w:r>
          </w:p>
          <w:p w:rsidR="009E4D30" w:rsidRPr="009E4D30" w:rsidRDefault="009E4D30" w:rsidP="009E4D30">
            <w:pPr>
              <w:ind w:left="720" w:right="140"/>
              <w:rPr>
                <w:rFonts w:ascii="Century Gothic" w:hAnsi="Century Gothic"/>
                <w:bCs/>
                <w:sz w:val="14"/>
              </w:rPr>
            </w:pPr>
          </w:p>
        </w:tc>
      </w:tr>
      <w:tr w:rsidR="00647E11" w:rsidRPr="00820D4A" w:rsidTr="00D07502">
        <w:trPr>
          <w:trHeight w:val="737"/>
          <w:jc w:val="center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E11" w:rsidRPr="00112F35" w:rsidRDefault="00647E11" w:rsidP="00112F35">
            <w:pPr>
              <w:numPr>
                <w:ilvl w:val="0"/>
                <w:numId w:val="35"/>
              </w:numPr>
              <w:ind w:right="140"/>
              <w:jc w:val="both"/>
              <w:rPr>
                <w:rFonts w:ascii="Century Gothic" w:hAnsi="Century Gothic"/>
                <w:bCs/>
                <w:sz w:val="22"/>
              </w:rPr>
            </w:pPr>
            <w:r w:rsidRPr="00D07502">
              <w:rPr>
                <w:rFonts w:ascii="Century Gothic" w:hAnsi="Century Gothic"/>
                <w:sz w:val="22"/>
              </w:rPr>
              <w:t xml:space="preserve">Knowledge of the roles of external agencies, e.g., </w:t>
            </w:r>
            <w:r w:rsidR="009E4D30">
              <w:rPr>
                <w:rFonts w:ascii="Century Gothic" w:hAnsi="Century Gothic"/>
                <w:sz w:val="22"/>
              </w:rPr>
              <w:t xml:space="preserve">Addaction, Health Services, </w:t>
            </w:r>
            <w:r w:rsidRPr="00D07502">
              <w:rPr>
                <w:rFonts w:ascii="Century Gothic" w:hAnsi="Century Gothic"/>
                <w:sz w:val="22"/>
              </w:rPr>
              <w:t>Social Services, Probation, Police, Council, etc.</w:t>
            </w:r>
            <w:r w:rsidR="009E4D30">
              <w:rPr>
                <w:rFonts w:ascii="Century Gothic" w:hAnsi="Century Gothic"/>
                <w:sz w:val="22"/>
              </w:rPr>
              <w:t xml:space="preserve">, and how they can be accessed to </w:t>
            </w:r>
            <w:r w:rsidR="00112F35">
              <w:rPr>
                <w:rFonts w:ascii="Century Gothic" w:hAnsi="Century Gothic"/>
                <w:sz w:val="22"/>
              </w:rPr>
              <w:t>provide support for clients</w:t>
            </w:r>
            <w:r w:rsidR="009E4D30">
              <w:rPr>
                <w:rFonts w:ascii="Century Gothic" w:hAnsi="Century Gothic"/>
                <w:sz w:val="22"/>
              </w:rPr>
              <w:t>.</w:t>
            </w:r>
          </w:p>
          <w:p w:rsidR="00112F35" w:rsidRPr="00112F35" w:rsidRDefault="00112F35" w:rsidP="00112F35">
            <w:pPr>
              <w:ind w:left="720" w:right="140"/>
              <w:rPr>
                <w:rFonts w:ascii="Century Gothic" w:hAnsi="Century Gothic"/>
                <w:bCs/>
                <w:sz w:val="22"/>
              </w:rPr>
            </w:pPr>
          </w:p>
          <w:p w:rsidR="00112F35" w:rsidRPr="00D07502" w:rsidRDefault="00112F35" w:rsidP="00112F35">
            <w:pPr>
              <w:numPr>
                <w:ilvl w:val="0"/>
                <w:numId w:val="35"/>
              </w:numPr>
              <w:ind w:right="140"/>
              <w:jc w:val="both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 xml:space="preserve">Understanding of professional boundaries and the ability to apply these in a community setting/lone working. </w:t>
            </w:r>
          </w:p>
        </w:tc>
      </w:tr>
    </w:tbl>
    <w:p w:rsidR="009E4D30" w:rsidRDefault="009E4D30" w:rsidP="0042779E">
      <w:pPr>
        <w:tabs>
          <w:tab w:val="left" w:pos="2355"/>
        </w:tabs>
        <w:jc w:val="both"/>
        <w:rPr>
          <w:sz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"/>
        <w:gridCol w:w="9290"/>
      </w:tblGrid>
      <w:tr w:rsidR="009E4D30" w:rsidRPr="00536EC9" w:rsidTr="009E4D30">
        <w:trPr>
          <w:trHeight w:val="340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D30" w:rsidRPr="00536EC9" w:rsidRDefault="009E4D30" w:rsidP="00DA351E">
            <w:pPr>
              <w:pStyle w:val="Heading1"/>
              <w:rPr>
                <w:rFonts w:ascii="Century Gothic" w:hAnsi="Century Gothic"/>
                <w:b/>
                <w:i/>
                <w:sz w:val="22"/>
                <w:szCs w:val="20"/>
                <w:u w:val="none"/>
              </w:rPr>
            </w:pP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4D30" w:rsidRPr="00536EC9" w:rsidRDefault="009E4D30" w:rsidP="00DA351E">
            <w:pPr>
              <w:pStyle w:val="Heading1"/>
              <w:rPr>
                <w:rFonts w:ascii="Century Gothic" w:hAnsi="Century Gothic"/>
                <w:b/>
                <w:i/>
                <w:sz w:val="22"/>
                <w:szCs w:val="20"/>
                <w:u w:val="none"/>
              </w:rPr>
            </w:pPr>
            <w:r w:rsidRPr="00F419E5">
              <w:rPr>
                <w:rFonts w:ascii="Century Gothic" w:hAnsi="Century Gothic"/>
                <w:b/>
                <w:i/>
                <w:szCs w:val="20"/>
                <w:u w:val="none"/>
              </w:rPr>
              <w:t>DESIRABLE</w:t>
            </w:r>
            <w:r w:rsidRPr="00536EC9">
              <w:rPr>
                <w:rFonts w:ascii="Century Gothic" w:hAnsi="Century Gothic"/>
                <w:b/>
                <w:i/>
                <w:sz w:val="22"/>
                <w:szCs w:val="20"/>
                <w:u w:val="none"/>
              </w:rPr>
              <w:t>:</w:t>
            </w:r>
          </w:p>
        </w:tc>
      </w:tr>
      <w:tr w:rsidR="009E4D30" w:rsidRPr="009E4D30" w:rsidTr="009E4D30">
        <w:trPr>
          <w:trHeight w:val="510"/>
          <w:jc w:val="center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D30" w:rsidRPr="009E4D30" w:rsidRDefault="009E4D30" w:rsidP="009E4D30">
            <w:pPr>
              <w:ind w:right="140"/>
              <w:rPr>
                <w:rFonts w:ascii="Century Gothic" w:hAnsi="Century Gothic"/>
                <w:sz w:val="14"/>
              </w:rPr>
            </w:pPr>
          </w:p>
          <w:p w:rsidR="009E4D30" w:rsidRDefault="009E4D30" w:rsidP="009E4D30">
            <w:pPr>
              <w:numPr>
                <w:ilvl w:val="0"/>
                <w:numId w:val="36"/>
              </w:numPr>
              <w:ind w:right="140"/>
              <w:jc w:val="both"/>
              <w:rPr>
                <w:rFonts w:ascii="Century Gothic" w:hAnsi="Century Gothic"/>
                <w:sz w:val="22"/>
              </w:rPr>
            </w:pPr>
            <w:r w:rsidRPr="009E4D30">
              <w:rPr>
                <w:rFonts w:ascii="Century Gothic" w:hAnsi="Century Gothic"/>
                <w:sz w:val="22"/>
              </w:rPr>
              <w:t>Experience of working with therapeutic appro</w:t>
            </w:r>
            <w:r>
              <w:rPr>
                <w:rFonts w:ascii="Century Gothic" w:hAnsi="Century Gothic"/>
                <w:sz w:val="22"/>
              </w:rPr>
              <w:t xml:space="preserve">aches, e.g. brief intervention, </w:t>
            </w:r>
            <w:r w:rsidRPr="009E4D30">
              <w:rPr>
                <w:rFonts w:ascii="Century Gothic" w:hAnsi="Century Gothic"/>
                <w:sz w:val="22"/>
              </w:rPr>
              <w:t>behavioural models</w:t>
            </w:r>
            <w:r>
              <w:rPr>
                <w:rFonts w:ascii="Century Gothic" w:hAnsi="Century Gothic"/>
                <w:sz w:val="22"/>
              </w:rPr>
              <w:t>, etc.</w:t>
            </w:r>
          </w:p>
          <w:p w:rsidR="009E4D30" w:rsidRPr="009E4D30" w:rsidRDefault="009E4D30" w:rsidP="009E4D30">
            <w:pPr>
              <w:ind w:left="720" w:right="140"/>
              <w:rPr>
                <w:rFonts w:ascii="Century Gothic" w:hAnsi="Century Gothic"/>
                <w:sz w:val="14"/>
              </w:rPr>
            </w:pPr>
          </w:p>
          <w:p w:rsidR="009E4D30" w:rsidRDefault="009E4D30" w:rsidP="009E4D30">
            <w:pPr>
              <w:numPr>
                <w:ilvl w:val="0"/>
                <w:numId w:val="36"/>
              </w:numPr>
              <w:ind w:right="140"/>
              <w:rPr>
                <w:rFonts w:ascii="Century Gothic" w:hAnsi="Century Gothic"/>
                <w:sz w:val="22"/>
              </w:rPr>
            </w:pPr>
            <w:r w:rsidRPr="00D07502">
              <w:rPr>
                <w:rFonts w:ascii="Century Gothic" w:hAnsi="Century Gothic"/>
                <w:sz w:val="22"/>
              </w:rPr>
              <w:t xml:space="preserve">Knowledge of housing and support needs of homeless people. </w:t>
            </w:r>
          </w:p>
          <w:p w:rsidR="009E4D30" w:rsidRPr="009E4D30" w:rsidRDefault="009E4D30" w:rsidP="009E4D30">
            <w:pPr>
              <w:ind w:left="720" w:right="140"/>
              <w:rPr>
                <w:rFonts w:ascii="Century Gothic" w:hAnsi="Century Gothic"/>
                <w:sz w:val="10"/>
              </w:rPr>
            </w:pPr>
          </w:p>
        </w:tc>
      </w:tr>
      <w:tr w:rsidR="009E4D30" w:rsidRPr="00D07502" w:rsidTr="009E4D30">
        <w:trPr>
          <w:trHeight w:val="454"/>
          <w:jc w:val="center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D30" w:rsidRPr="00D07502" w:rsidRDefault="009E4D30" w:rsidP="009E4D30">
            <w:pPr>
              <w:numPr>
                <w:ilvl w:val="0"/>
                <w:numId w:val="36"/>
              </w:numPr>
              <w:ind w:right="140"/>
              <w:rPr>
                <w:rFonts w:ascii="Century Gothic" w:hAnsi="Century Gothic"/>
                <w:bCs/>
                <w:sz w:val="22"/>
              </w:rPr>
            </w:pPr>
            <w:r w:rsidRPr="00D07502">
              <w:rPr>
                <w:rFonts w:ascii="Century Gothic" w:hAnsi="Century Gothic"/>
                <w:sz w:val="22"/>
              </w:rPr>
              <w:t>An understanding of housing and welfare benefits.</w:t>
            </w:r>
          </w:p>
        </w:tc>
      </w:tr>
    </w:tbl>
    <w:p w:rsidR="009E4D30" w:rsidRDefault="009E4D30" w:rsidP="0042779E">
      <w:pPr>
        <w:tabs>
          <w:tab w:val="left" w:pos="2355"/>
        </w:tabs>
        <w:jc w:val="both"/>
        <w:rPr>
          <w:sz w:val="16"/>
        </w:rPr>
      </w:pPr>
    </w:p>
    <w:p w:rsidR="009E4D30" w:rsidRPr="00647E11" w:rsidRDefault="009E4D30" w:rsidP="0042779E">
      <w:pPr>
        <w:tabs>
          <w:tab w:val="left" w:pos="2355"/>
        </w:tabs>
        <w:jc w:val="both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"/>
        <w:gridCol w:w="9284"/>
      </w:tblGrid>
      <w:tr w:rsidR="00607832" w:rsidRPr="00607832" w:rsidTr="00112F35">
        <w:trPr>
          <w:trHeight w:val="454"/>
          <w:tblHeader/>
          <w:jc w:val="center"/>
        </w:trPr>
        <w:tc>
          <w:tcPr>
            <w:tcW w:w="9628" w:type="dxa"/>
            <w:gridSpan w:val="2"/>
            <w:shd w:val="clear" w:color="auto" w:fill="A6A6A6"/>
            <w:vAlign w:val="center"/>
          </w:tcPr>
          <w:p w:rsidR="00607832" w:rsidRPr="00607832" w:rsidRDefault="00DC7927" w:rsidP="00536EC9">
            <w:pPr>
              <w:pStyle w:val="Heading1"/>
              <w:numPr>
                <w:ilvl w:val="0"/>
                <w:numId w:val="24"/>
              </w:numPr>
              <w:ind w:left="284" w:hanging="284"/>
              <w:jc w:val="left"/>
              <w:rPr>
                <w:rFonts w:ascii="Century Gothic" w:hAnsi="Century Gothic"/>
                <w:b/>
                <w:sz w:val="20"/>
                <w:u w:val="none"/>
              </w:rPr>
            </w:pPr>
            <w:r>
              <w:rPr>
                <w:rFonts w:ascii="Century Gothic" w:hAnsi="Century Gothic"/>
                <w:b/>
                <w:u w:val="none"/>
              </w:rPr>
              <w:lastRenderedPageBreak/>
              <w:t>SKILLS AND ABILITIES</w:t>
            </w:r>
          </w:p>
        </w:tc>
      </w:tr>
      <w:tr w:rsidR="00F419E5" w:rsidRPr="00607832" w:rsidTr="00112F35">
        <w:trPr>
          <w:trHeight w:val="340"/>
          <w:tblHeader/>
          <w:jc w:val="center"/>
        </w:trPr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E5" w:rsidRPr="00536EC9" w:rsidRDefault="00F419E5" w:rsidP="00F419E5">
            <w:pPr>
              <w:pStyle w:val="Heading1"/>
              <w:jc w:val="left"/>
              <w:rPr>
                <w:rFonts w:ascii="Century Gothic" w:hAnsi="Century Gothic"/>
                <w:b/>
                <w:i/>
                <w:sz w:val="22"/>
                <w:u w:val="none"/>
              </w:rPr>
            </w:pPr>
          </w:p>
        </w:tc>
        <w:tc>
          <w:tcPr>
            <w:tcW w:w="9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419E5" w:rsidRPr="00536EC9" w:rsidRDefault="00F419E5" w:rsidP="00F419E5">
            <w:pPr>
              <w:pStyle w:val="Heading1"/>
              <w:jc w:val="left"/>
              <w:rPr>
                <w:rFonts w:ascii="Century Gothic" w:hAnsi="Century Gothic"/>
                <w:b/>
                <w:i/>
                <w:sz w:val="22"/>
                <w:u w:val="none"/>
              </w:rPr>
            </w:pPr>
            <w:r w:rsidRPr="00536EC9">
              <w:rPr>
                <w:rFonts w:ascii="Century Gothic" w:hAnsi="Century Gothic"/>
                <w:b/>
                <w:i/>
                <w:sz w:val="22"/>
                <w:u w:val="none"/>
              </w:rPr>
              <w:t xml:space="preserve">ESSENTIAL: </w:t>
            </w:r>
          </w:p>
        </w:tc>
      </w:tr>
      <w:tr w:rsidR="00647E11" w:rsidRPr="00607832" w:rsidTr="00112F35">
        <w:trPr>
          <w:trHeight w:val="454"/>
          <w:tblHeader/>
          <w:jc w:val="center"/>
        </w:trPr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BE8" w:rsidRPr="00287BE8" w:rsidRDefault="00287BE8" w:rsidP="00287BE8">
            <w:pPr>
              <w:tabs>
                <w:tab w:val="left" w:pos="851"/>
              </w:tabs>
              <w:ind w:left="720"/>
              <w:rPr>
                <w:rFonts w:ascii="Century Gothic" w:hAnsi="Century Gothic"/>
                <w:bCs/>
                <w:sz w:val="22"/>
              </w:rPr>
            </w:pPr>
          </w:p>
          <w:p w:rsidR="00647E11" w:rsidRPr="00382830" w:rsidRDefault="00647E11" w:rsidP="00382830">
            <w:pPr>
              <w:numPr>
                <w:ilvl w:val="0"/>
                <w:numId w:val="38"/>
              </w:numPr>
              <w:tabs>
                <w:tab w:val="left" w:pos="851"/>
              </w:tabs>
              <w:ind w:hanging="153"/>
              <w:rPr>
                <w:rFonts w:ascii="Century Gothic" w:hAnsi="Century Gothic"/>
                <w:bCs/>
                <w:sz w:val="22"/>
              </w:rPr>
            </w:pPr>
            <w:r w:rsidRPr="00D07502">
              <w:rPr>
                <w:rFonts w:ascii="Century Gothic" w:hAnsi="Century Gothic"/>
                <w:sz w:val="22"/>
              </w:rPr>
              <w:t xml:space="preserve">Good </w:t>
            </w:r>
            <w:r w:rsidR="00287BE8">
              <w:rPr>
                <w:rFonts w:ascii="Century Gothic" w:hAnsi="Century Gothic"/>
                <w:sz w:val="22"/>
              </w:rPr>
              <w:t xml:space="preserve">literacy and </w:t>
            </w:r>
            <w:r w:rsidRPr="00D07502">
              <w:rPr>
                <w:rFonts w:ascii="Century Gothic" w:hAnsi="Century Gothic"/>
                <w:sz w:val="22"/>
              </w:rPr>
              <w:t>numeracy skills.</w:t>
            </w:r>
          </w:p>
          <w:p w:rsidR="00382830" w:rsidRPr="00382830" w:rsidRDefault="00382830" w:rsidP="00382830">
            <w:pPr>
              <w:tabs>
                <w:tab w:val="left" w:pos="851"/>
              </w:tabs>
              <w:ind w:left="720"/>
              <w:rPr>
                <w:rFonts w:ascii="Century Gothic" w:hAnsi="Century Gothic"/>
                <w:bCs/>
                <w:sz w:val="8"/>
              </w:rPr>
            </w:pPr>
          </w:p>
        </w:tc>
      </w:tr>
      <w:tr w:rsidR="00647E11" w:rsidRPr="00607832" w:rsidTr="00112F35">
        <w:trPr>
          <w:trHeight w:val="454"/>
          <w:tblHeader/>
          <w:jc w:val="center"/>
        </w:trPr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E11" w:rsidRPr="00382830" w:rsidRDefault="00647E11" w:rsidP="00382830">
            <w:pPr>
              <w:numPr>
                <w:ilvl w:val="0"/>
                <w:numId w:val="38"/>
              </w:numPr>
              <w:tabs>
                <w:tab w:val="left" w:pos="851"/>
              </w:tabs>
              <w:ind w:left="851" w:hanging="284"/>
              <w:rPr>
                <w:rFonts w:ascii="Century Gothic" w:hAnsi="Century Gothic"/>
                <w:bCs/>
                <w:sz w:val="22"/>
              </w:rPr>
            </w:pPr>
            <w:r w:rsidRPr="00D07502">
              <w:rPr>
                <w:rFonts w:ascii="Century Gothic" w:hAnsi="Century Gothic"/>
                <w:sz w:val="22"/>
              </w:rPr>
              <w:t xml:space="preserve">An ability to understand and implement professional </w:t>
            </w:r>
            <w:r w:rsidR="00382830">
              <w:rPr>
                <w:rFonts w:ascii="Century Gothic" w:hAnsi="Century Gothic"/>
                <w:sz w:val="22"/>
              </w:rPr>
              <w:t xml:space="preserve">personal and team </w:t>
            </w:r>
            <w:r w:rsidRPr="00D07502">
              <w:rPr>
                <w:rFonts w:ascii="Century Gothic" w:hAnsi="Century Gothic"/>
                <w:sz w:val="22"/>
              </w:rPr>
              <w:t>boundaries.</w:t>
            </w:r>
          </w:p>
          <w:p w:rsidR="00382830" w:rsidRPr="00382830" w:rsidRDefault="00382830" w:rsidP="00382830">
            <w:pPr>
              <w:tabs>
                <w:tab w:val="left" w:pos="851"/>
              </w:tabs>
              <w:ind w:left="851"/>
              <w:rPr>
                <w:rFonts w:ascii="Century Gothic" w:hAnsi="Century Gothic"/>
                <w:bCs/>
                <w:sz w:val="10"/>
              </w:rPr>
            </w:pPr>
          </w:p>
        </w:tc>
      </w:tr>
      <w:tr w:rsidR="00647E11" w:rsidRPr="00607832" w:rsidTr="00112F35">
        <w:trPr>
          <w:trHeight w:val="454"/>
          <w:tblHeader/>
          <w:jc w:val="center"/>
        </w:trPr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E11" w:rsidRPr="00382830" w:rsidRDefault="00647E11" w:rsidP="00382830">
            <w:pPr>
              <w:numPr>
                <w:ilvl w:val="0"/>
                <w:numId w:val="38"/>
              </w:numPr>
              <w:tabs>
                <w:tab w:val="left" w:pos="851"/>
              </w:tabs>
              <w:ind w:hanging="153"/>
              <w:rPr>
                <w:rFonts w:ascii="Century Gothic" w:hAnsi="Century Gothic"/>
                <w:bCs/>
                <w:sz w:val="22"/>
              </w:rPr>
            </w:pPr>
            <w:r w:rsidRPr="00D07502">
              <w:rPr>
                <w:rFonts w:ascii="Century Gothic" w:hAnsi="Century Gothic"/>
                <w:sz w:val="22"/>
              </w:rPr>
              <w:t>Excellent communication and influencing skills. (Verbal and written.)</w:t>
            </w:r>
          </w:p>
          <w:p w:rsidR="00382830" w:rsidRPr="00382830" w:rsidRDefault="00382830" w:rsidP="00382830">
            <w:pPr>
              <w:tabs>
                <w:tab w:val="left" w:pos="851"/>
              </w:tabs>
              <w:ind w:left="720"/>
              <w:rPr>
                <w:rFonts w:ascii="Century Gothic" w:hAnsi="Century Gothic"/>
                <w:bCs/>
                <w:sz w:val="4"/>
              </w:rPr>
            </w:pPr>
          </w:p>
        </w:tc>
      </w:tr>
      <w:tr w:rsidR="00647E11" w:rsidRPr="00607832" w:rsidTr="00112F35">
        <w:trPr>
          <w:trHeight w:val="454"/>
          <w:tblHeader/>
          <w:jc w:val="center"/>
        </w:trPr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E11" w:rsidRPr="00112F35" w:rsidRDefault="00647E11" w:rsidP="00382830">
            <w:pPr>
              <w:numPr>
                <w:ilvl w:val="0"/>
                <w:numId w:val="38"/>
              </w:numPr>
              <w:tabs>
                <w:tab w:val="left" w:pos="851"/>
              </w:tabs>
              <w:ind w:hanging="153"/>
              <w:rPr>
                <w:rFonts w:ascii="Century Gothic" w:hAnsi="Century Gothic"/>
                <w:bCs/>
                <w:sz w:val="22"/>
              </w:rPr>
            </w:pPr>
            <w:r w:rsidRPr="00D07502">
              <w:rPr>
                <w:rFonts w:ascii="Century Gothic" w:hAnsi="Century Gothic"/>
                <w:sz w:val="22"/>
              </w:rPr>
              <w:t>Good organisational and time management skills.</w:t>
            </w:r>
          </w:p>
          <w:p w:rsidR="00112F35" w:rsidRPr="00112F35" w:rsidRDefault="00112F35" w:rsidP="00112F35">
            <w:pPr>
              <w:tabs>
                <w:tab w:val="left" w:pos="851"/>
              </w:tabs>
              <w:ind w:left="720"/>
              <w:rPr>
                <w:rFonts w:ascii="Century Gothic" w:hAnsi="Century Gothic"/>
                <w:bCs/>
                <w:sz w:val="10"/>
                <w:szCs w:val="10"/>
              </w:rPr>
            </w:pPr>
            <w:r>
              <w:rPr>
                <w:rFonts w:ascii="Century Gothic" w:hAnsi="Century Gothic"/>
                <w:bCs/>
                <w:sz w:val="22"/>
              </w:rPr>
              <w:t xml:space="preserve"> </w:t>
            </w:r>
          </w:p>
          <w:p w:rsidR="00112F35" w:rsidRPr="00D07502" w:rsidRDefault="00112F35" w:rsidP="00112F35">
            <w:pPr>
              <w:numPr>
                <w:ilvl w:val="0"/>
                <w:numId w:val="38"/>
              </w:numPr>
              <w:tabs>
                <w:tab w:val="left" w:pos="851"/>
              </w:tabs>
              <w:ind w:left="885" w:hanging="318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 xml:space="preserve">Ability and commitment to building relationships with individuals to rebuild trust and hope. </w:t>
            </w:r>
          </w:p>
        </w:tc>
      </w:tr>
    </w:tbl>
    <w:p w:rsidR="00607832" w:rsidRDefault="00607832" w:rsidP="0042779E">
      <w:pPr>
        <w:tabs>
          <w:tab w:val="left" w:pos="2355"/>
        </w:tabs>
        <w:jc w:val="both"/>
        <w:rPr>
          <w:sz w:val="10"/>
        </w:rPr>
      </w:pPr>
    </w:p>
    <w:p w:rsidR="00F419E5" w:rsidRDefault="00F419E5" w:rsidP="0042779E">
      <w:pPr>
        <w:tabs>
          <w:tab w:val="left" w:pos="2355"/>
        </w:tabs>
        <w:jc w:val="both"/>
        <w:rPr>
          <w:sz w:val="10"/>
        </w:rPr>
      </w:pPr>
    </w:p>
    <w:p w:rsidR="00607832" w:rsidRDefault="00607832" w:rsidP="0042779E">
      <w:pPr>
        <w:tabs>
          <w:tab w:val="left" w:pos="2355"/>
        </w:tabs>
        <w:jc w:val="both"/>
        <w:rPr>
          <w:sz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"/>
        <w:gridCol w:w="9255"/>
      </w:tblGrid>
      <w:tr w:rsidR="00AE7DD6" w:rsidRPr="00607832" w:rsidTr="00F419E5">
        <w:trPr>
          <w:trHeight w:val="454"/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E7DD6" w:rsidRPr="00607832" w:rsidRDefault="00536EC9" w:rsidP="00464760">
            <w:pPr>
              <w:pStyle w:val="Heading1"/>
              <w:jc w:val="left"/>
              <w:rPr>
                <w:rFonts w:ascii="Century Gothic" w:hAnsi="Century Gothic"/>
                <w:b/>
                <w:sz w:val="20"/>
                <w:u w:val="none"/>
              </w:rPr>
            </w:pPr>
            <w:r w:rsidRPr="00536EC9">
              <w:rPr>
                <w:rFonts w:ascii="Century Gothic" w:hAnsi="Century Gothic"/>
                <w:b/>
                <w:u w:val="none"/>
              </w:rPr>
              <w:t>4.</w:t>
            </w:r>
            <w:r>
              <w:rPr>
                <w:rFonts w:ascii="Century Gothic" w:hAnsi="Century Gothic"/>
                <w:b/>
                <w:u w:val="none"/>
              </w:rPr>
              <w:t xml:space="preserve"> </w:t>
            </w:r>
            <w:r w:rsidR="00AE7DD6">
              <w:rPr>
                <w:rFonts w:ascii="Century Gothic" w:hAnsi="Century Gothic"/>
                <w:b/>
                <w:u w:val="none"/>
              </w:rPr>
              <w:t>SKILLS AND ABILITIES</w:t>
            </w:r>
            <w:r>
              <w:rPr>
                <w:rFonts w:ascii="Century Gothic" w:hAnsi="Century Gothic"/>
                <w:b/>
                <w:u w:val="none"/>
              </w:rPr>
              <w:t xml:space="preserve"> </w:t>
            </w:r>
          </w:p>
        </w:tc>
      </w:tr>
      <w:tr w:rsidR="00F419E5" w:rsidRPr="00607832" w:rsidTr="00D07502">
        <w:trPr>
          <w:trHeight w:val="340"/>
          <w:jc w:val="center"/>
        </w:trPr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E5" w:rsidRPr="00607832" w:rsidRDefault="00F419E5" w:rsidP="00F419E5">
            <w:pPr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9E5" w:rsidRPr="00607832" w:rsidRDefault="00F419E5" w:rsidP="00F419E5">
            <w:pPr>
              <w:rPr>
                <w:rFonts w:ascii="Century Gothic" w:hAnsi="Century Gothic"/>
                <w:bCs/>
                <w:sz w:val="20"/>
              </w:rPr>
            </w:pPr>
            <w:r w:rsidRPr="00F419E5">
              <w:rPr>
                <w:rFonts w:ascii="Century Gothic" w:hAnsi="Century Gothic"/>
                <w:b/>
                <w:i/>
              </w:rPr>
              <w:t>DESIRABLE</w:t>
            </w:r>
            <w:r>
              <w:rPr>
                <w:rFonts w:ascii="Century Gothic" w:hAnsi="Century Gothic"/>
                <w:b/>
              </w:rPr>
              <w:t>:</w:t>
            </w:r>
          </w:p>
        </w:tc>
      </w:tr>
      <w:tr w:rsidR="00647E11" w:rsidRPr="00DC7927" w:rsidTr="00D07502">
        <w:trPr>
          <w:trHeight w:val="454"/>
          <w:jc w:val="center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760" w:rsidRDefault="00464760" w:rsidP="00D07502">
            <w:pPr>
              <w:tabs>
                <w:tab w:val="left" w:pos="851"/>
              </w:tabs>
              <w:ind w:firstLine="567"/>
              <w:rPr>
                <w:rFonts w:ascii="Century Gothic" w:hAnsi="Century Gothic"/>
                <w:bCs/>
                <w:sz w:val="22"/>
              </w:rPr>
            </w:pPr>
          </w:p>
          <w:p w:rsidR="00647E11" w:rsidRPr="00D07502" w:rsidRDefault="00647E11" w:rsidP="00464760">
            <w:pPr>
              <w:numPr>
                <w:ilvl w:val="0"/>
                <w:numId w:val="39"/>
              </w:numPr>
              <w:tabs>
                <w:tab w:val="left" w:pos="851"/>
              </w:tabs>
              <w:ind w:hanging="720"/>
              <w:rPr>
                <w:rFonts w:ascii="Century Gothic" w:hAnsi="Century Gothic"/>
                <w:bCs/>
                <w:sz w:val="22"/>
              </w:rPr>
            </w:pPr>
            <w:r w:rsidRPr="00D07502">
              <w:rPr>
                <w:rFonts w:ascii="Century Gothic" w:hAnsi="Century Gothic"/>
                <w:sz w:val="22"/>
              </w:rPr>
              <w:t>An ability to implement strategies for coping with aggression and minimising risk.</w:t>
            </w:r>
          </w:p>
        </w:tc>
      </w:tr>
      <w:tr w:rsidR="00647E11" w:rsidRPr="00DC7927" w:rsidTr="00D07502">
        <w:trPr>
          <w:trHeight w:val="454"/>
          <w:jc w:val="center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E11" w:rsidRPr="00D07502" w:rsidRDefault="00D07502" w:rsidP="00D07502">
            <w:pPr>
              <w:tabs>
                <w:tab w:val="left" w:pos="851"/>
              </w:tabs>
              <w:ind w:firstLine="567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2.  </w:t>
            </w:r>
            <w:r w:rsidR="00647E11" w:rsidRPr="00D07502">
              <w:rPr>
                <w:rFonts w:ascii="Century Gothic" w:hAnsi="Century Gothic"/>
                <w:sz w:val="22"/>
              </w:rPr>
              <w:t>Good IT skills.</w:t>
            </w:r>
          </w:p>
        </w:tc>
      </w:tr>
    </w:tbl>
    <w:p w:rsidR="00AE7DD6" w:rsidRPr="00D07502" w:rsidRDefault="00AE7DD6" w:rsidP="0042779E">
      <w:pPr>
        <w:tabs>
          <w:tab w:val="left" w:pos="2355"/>
        </w:tabs>
        <w:jc w:val="both"/>
        <w:rPr>
          <w:sz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"/>
        <w:gridCol w:w="9255"/>
      </w:tblGrid>
      <w:tr w:rsidR="00130044" w:rsidRPr="00607832" w:rsidTr="00F419E5">
        <w:trPr>
          <w:trHeight w:val="454"/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30044" w:rsidRPr="00607832" w:rsidRDefault="00536EC9" w:rsidP="001B26D0">
            <w:pPr>
              <w:pStyle w:val="Heading1"/>
              <w:jc w:val="left"/>
              <w:rPr>
                <w:rFonts w:ascii="Century Gothic" w:hAnsi="Century Gothic"/>
                <w:b/>
                <w:sz w:val="20"/>
                <w:u w:val="none"/>
              </w:rPr>
            </w:pPr>
            <w:r>
              <w:rPr>
                <w:rFonts w:ascii="Century Gothic" w:hAnsi="Century Gothic"/>
                <w:b/>
                <w:u w:val="none"/>
              </w:rPr>
              <w:t xml:space="preserve">5. </w:t>
            </w:r>
            <w:r w:rsidR="00130044">
              <w:rPr>
                <w:rFonts w:ascii="Century Gothic" w:hAnsi="Century Gothic"/>
                <w:b/>
                <w:u w:val="none"/>
              </w:rPr>
              <w:t>PERSONAL QUALITIES</w:t>
            </w:r>
          </w:p>
        </w:tc>
      </w:tr>
      <w:tr w:rsidR="00F419E5" w:rsidRPr="00607832" w:rsidTr="00D07502">
        <w:trPr>
          <w:trHeight w:val="340"/>
          <w:jc w:val="center"/>
        </w:trPr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E5" w:rsidRPr="00607832" w:rsidRDefault="00F419E5" w:rsidP="00F419E5">
            <w:pPr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9E5" w:rsidRPr="00607832" w:rsidRDefault="00F419E5" w:rsidP="00F419E5">
            <w:pPr>
              <w:rPr>
                <w:rFonts w:ascii="Century Gothic" w:hAnsi="Century Gothic"/>
                <w:bCs/>
                <w:sz w:val="20"/>
              </w:rPr>
            </w:pPr>
            <w:r w:rsidRPr="00F419E5">
              <w:rPr>
                <w:rFonts w:ascii="Century Gothic" w:hAnsi="Century Gothic"/>
                <w:b/>
                <w:i/>
              </w:rPr>
              <w:t>ESSENTIAL</w:t>
            </w:r>
            <w:r>
              <w:rPr>
                <w:rFonts w:ascii="Century Gothic" w:hAnsi="Century Gothic"/>
                <w:b/>
              </w:rPr>
              <w:t>:</w:t>
            </w:r>
          </w:p>
        </w:tc>
      </w:tr>
      <w:tr w:rsidR="00647E11" w:rsidRPr="00DC7927" w:rsidTr="00D07502">
        <w:trPr>
          <w:trHeight w:val="737"/>
          <w:jc w:val="center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6D0" w:rsidRPr="00D07502" w:rsidRDefault="001B26D0" w:rsidP="00876489">
            <w:pPr>
              <w:ind w:left="993" w:right="282" w:hanging="426"/>
              <w:jc w:val="both"/>
              <w:rPr>
                <w:rFonts w:ascii="Century Gothic" w:hAnsi="Century Gothic"/>
                <w:bCs/>
                <w:sz w:val="2"/>
              </w:rPr>
            </w:pPr>
          </w:p>
          <w:p w:rsidR="00464760" w:rsidRPr="00464760" w:rsidRDefault="00464760" w:rsidP="00876489">
            <w:pPr>
              <w:ind w:left="993" w:right="282" w:hanging="426"/>
              <w:jc w:val="both"/>
              <w:rPr>
                <w:rFonts w:ascii="Century Gothic" w:hAnsi="Century Gothic"/>
                <w:bCs/>
                <w:sz w:val="22"/>
              </w:rPr>
            </w:pPr>
          </w:p>
          <w:p w:rsidR="00647E11" w:rsidRPr="004F452B" w:rsidRDefault="00647E11" w:rsidP="00876489">
            <w:pPr>
              <w:numPr>
                <w:ilvl w:val="0"/>
                <w:numId w:val="17"/>
              </w:numPr>
              <w:ind w:left="993" w:right="282" w:hanging="426"/>
              <w:jc w:val="both"/>
              <w:rPr>
                <w:rFonts w:ascii="Century Gothic" w:hAnsi="Century Gothic"/>
                <w:bCs/>
                <w:sz w:val="22"/>
              </w:rPr>
            </w:pPr>
            <w:r w:rsidRPr="00D07502">
              <w:rPr>
                <w:rFonts w:ascii="Century Gothic" w:hAnsi="Century Gothic"/>
                <w:sz w:val="22"/>
              </w:rPr>
              <w:t>A commitment to the practical application of the Crawley Open House Equal Opportunities Policy.</w:t>
            </w:r>
          </w:p>
          <w:p w:rsidR="004F452B" w:rsidRPr="004F452B" w:rsidRDefault="004F452B" w:rsidP="00876489">
            <w:pPr>
              <w:ind w:left="993" w:right="282" w:hanging="426"/>
              <w:jc w:val="both"/>
              <w:rPr>
                <w:rFonts w:ascii="Century Gothic" w:hAnsi="Century Gothic"/>
                <w:bCs/>
                <w:sz w:val="8"/>
              </w:rPr>
            </w:pPr>
          </w:p>
          <w:p w:rsidR="004F452B" w:rsidRPr="00D07502" w:rsidRDefault="004F452B" w:rsidP="00876489">
            <w:pPr>
              <w:numPr>
                <w:ilvl w:val="0"/>
                <w:numId w:val="17"/>
              </w:numPr>
              <w:ind w:left="993" w:right="282" w:hanging="426"/>
              <w:jc w:val="both"/>
              <w:rPr>
                <w:rFonts w:ascii="Century Gothic" w:hAnsi="Century Gothic"/>
                <w:bCs/>
                <w:sz w:val="22"/>
              </w:rPr>
            </w:pPr>
            <w:r w:rsidRPr="004F452B">
              <w:rPr>
                <w:rFonts w:ascii="Century Gothic" w:hAnsi="Century Gothic"/>
                <w:bCs/>
                <w:iCs/>
                <w:sz w:val="22"/>
              </w:rPr>
              <w:t>Able to deal with an opposing point of view, exercising tact, sensitivity and diplomacy and the ability to listen to others</w:t>
            </w:r>
            <w:r w:rsidR="00287BE8">
              <w:rPr>
                <w:rFonts w:ascii="Century Gothic" w:hAnsi="Century Gothic"/>
                <w:bCs/>
                <w:iCs/>
                <w:sz w:val="22"/>
              </w:rPr>
              <w:t>.</w:t>
            </w:r>
          </w:p>
        </w:tc>
      </w:tr>
      <w:tr w:rsidR="00647E11" w:rsidRPr="00DC7927" w:rsidTr="00D07502">
        <w:trPr>
          <w:trHeight w:val="737"/>
          <w:jc w:val="center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E11" w:rsidRPr="00D07502" w:rsidRDefault="00647E11" w:rsidP="00876489">
            <w:pPr>
              <w:numPr>
                <w:ilvl w:val="0"/>
                <w:numId w:val="17"/>
              </w:numPr>
              <w:ind w:left="993" w:right="282" w:hanging="426"/>
              <w:jc w:val="both"/>
              <w:rPr>
                <w:rFonts w:ascii="Century Gothic" w:hAnsi="Century Gothic"/>
                <w:bCs/>
                <w:sz w:val="22"/>
              </w:rPr>
            </w:pPr>
            <w:r w:rsidRPr="00D07502">
              <w:rPr>
                <w:rFonts w:ascii="Century Gothic" w:hAnsi="Century Gothic"/>
                <w:sz w:val="22"/>
              </w:rPr>
              <w:t>A commitment to developing and maintaining a high level of service to colleagues, clients and professional partners.</w:t>
            </w:r>
          </w:p>
        </w:tc>
      </w:tr>
      <w:tr w:rsidR="00647E11" w:rsidRPr="00DC7927" w:rsidTr="00D07502">
        <w:trPr>
          <w:trHeight w:val="454"/>
          <w:jc w:val="center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E11" w:rsidRPr="00D07502" w:rsidRDefault="00647E11" w:rsidP="00876489">
            <w:pPr>
              <w:numPr>
                <w:ilvl w:val="0"/>
                <w:numId w:val="17"/>
              </w:numPr>
              <w:ind w:left="993" w:right="282" w:hanging="426"/>
              <w:jc w:val="both"/>
              <w:rPr>
                <w:rFonts w:ascii="Century Gothic" w:hAnsi="Century Gothic"/>
                <w:bCs/>
                <w:sz w:val="22"/>
              </w:rPr>
            </w:pPr>
            <w:r w:rsidRPr="00D07502">
              <w:rPr>
                <w:rFonts w:ascii="Century Gothic" w:hAnsi="Century Gothic"/>
                <w:sz w:val="22"/>
              </w:rPr>
              <w:t>A positive, self-motivated and enthusiastic attitude to work.</w:t>
            </w:r>
          </w:p>
        </w:tc>
      </w:tr>
      <w:tr w:rsidR="00647E11" w:rsidRPr="00DC7927" w:rsidTr="00D07502">
        <w:trPr>
          <w:trHeight w:val="454"/>
          <w:jc w:val="center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E11" w:rsidRPr="00D07502" w:rsidRDefault="00464760" w:rsidP="00876489">
            <w:pPr>
              <w:numPr>
                <w:ilvl w:val="0"/>
                <w:numId w:val="17"/>
              </w:numPr>
              <w:ind w:left="993" w:right="282" w:hanging="426"/>
              <w:jc w:val="both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sz w:val="22"/>
              </w:rPr>
              <w:t>Desire and willingness to make</w:t>
            </w:r>
            <w:r w:rsidR="00647E11" w:rsidRPr="00D07502">
              <w:rPr>
                <w:rFonts w:ascii="Century Gothic" w:hAnsi="Century Gothic"/>
                <w:sz w:val="22"/>
              </w:rPr>
              <w:t xml:space="preserve"> a positive contribution to a team.</w:t>
            </w:r>
          </w:p>
        </w:tc>
      </w:tr>
      <w:tr w:rsidR="00647E11" w:rsidRPr="00DC7927" w:rsidTr="00D07502">
        <w:trPr>
          <w:trHeight w:val="907"/>
          <w:jc w:val="center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E11" w:rsidRPr="00D07502" w:rsidRDefault="00647E11" w:rsidP="00876489">
            <w:pPr>
              <w:numPr>
                <w:ilvl w:val="0"/>
                <w:numId w:val="17"/>
              </w:numPr>
              <w:ind w:left="993" w:right="282" w:hanging="426"/>
              <w:jc w:val="both"/>
              <w:rPr>
                <w:rFonts w:ascii="Century Gothic" w:hAnsi="Century Gothic"/>
                <w:bCs/>
                <w:sz w:val="22"/>
              </w:rPr>
            </w:pPr>
            <w:r w:rsidRPr="00D07502">
              <w:rPr>
                <w:rFonts w:ascii="Century Gothic" w:hAnsi="Century Gothic"/>
                <w:sz w:val="22"/>
              </w:rPr>
              <w:t>The capacity to handle pressure; to be adaptable to changing or conflicting demands and the ability to organise workload efficiently, balancing face-to-face work with paperwork.</w:t>
            </w:r>
          </w:p>
        </w:tc>
      </w:tr>
      <w:tr w:rsidR="00647E11" w:rsidRPr="00DC7927" w:rsidTr="00D07502">
        <w:trPr>
          <w:trHeight w:val="454"/>
          <w:jc w:val="center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E11" w:rsidRPr="00D07502" w:rsidRDefault="00647E11" w:rsidP="00876489">
            <w:pPr>
              <w:numPr>
                <w:ilvl w:val="0"/>
                <w:numId w:val="17"/>
              </w:numPr>
              <w:ind w:left="993" w:right="282" w:hanging="426"/>
              <w:jc w:val="both"/>
              <w:rPr>
                <w:rFonts w:ascii="Century Gothic" w:hAnsi="Century Gothic"/>
                <w:bCs/>
                <w:sz w:val="22"/>
              </w:rPr>
            </w:pPr>
            <w:r w:rsidRPr="00D07502">
              <w:rPr>
                <w:rFonts w:ascii="Century Gothic" w:hAnsi="Century Gothic"/>
                <w:sz w:val="22"/>
              </w:rPr>
              <w:t>The ability to identify solutions and implement them.</w:t>
            </w:r>
          </w:p>
        </w:tc>
      </w:tr>
      <w:tr w:rsidR="00647E11" w:rsidRPr="00DC7927" w:rsidTr="00D07502">
        <w:trPr>
          <w:trHeight w:val="737"/>
          <w:jc w:val="center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E11" w:rsidRPr="00D07502" w:rsidRDefault="00647E11" w:rsidP="00876489">
            <w:pPr>
              <w:numPr>
                <w:ilvl w:val="0"/>
                <w:numId w:val="17"/>
              </w:numPr>
              <w:ind w:left="993" w:right="282" w:hanging="426"/>
              <w:jc w:val="both"/>
              <w:rPr>
                <w:rFonts w:ascii="Century Gothic" w:hAnsi="Century Gothic"/>
                <w:bCs/>
                <w:sz w:val="22"/>
              </w:rPr>
            </w:pPr>
            <w:r w:rsidRPr="00D07502">
              <w:rPr>
                <w:rFonts w:ascii="Century Gothic" w:hAnsi="Century Gothic"/>
                <w:sz w:val="22"/>
              </w:rPr>
              <w:t xml:space="preserve">The ability to actively contribute </w:t>
            </w:r>
            <w:r w:rsidR="004F452B">
              <w:rPr>
                <w:rFonts w:ascii="Century Gothic" w:hAnsi="Century Gothic"/>
                <w:sz w:val="22"/>
              </w:rPr>
              <w:t xml:space="preserve">and listen to </w:t>
            </w:r>
            <w:r w:rsidRPr="00D07502">
              <w:rPr>
                <w:rFonts w:ascii="Century Gothic" w:hAnsi="Century Gothic"/>
                <w:sz w:val="22"/>
              </w:rPr>
              <w:t>ideas and suggestions that improve the quality of service.</w:t>
            </w:r>
          </w:p>
        </w:tc>
      </w:tr>
      <w:tr w:rsidR="00647E11" w:rsidRPr="00DC7927" w:rsidTr="00D07502">
        <w:trPr>
          <w:trHeight w:val="454"/>
          <w:jc w:val="center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E11" w:rsidRPr="00D07502" w:rsidRDefault="00AE71EE" w:rsidP="00876489">
            <w:pPr>
              <w:numPr>
                <w:ilvl w:val="0"/>
                <w:numId w:val="17"/>
              </w:numPr>
              <w:ind w:left="993" w:right="282" w:hanging="426"/>
              <w:jc w:val="both"/>
              <w:rPr>
                <w:rFonts w:ascii="Century Gothic" w:hAnsi="Century Gothic"/>
                <w:bCs/>
                <w:sz w:val="22"/>
              </w:rPr>
            </w:pPr>
            <w:r w:rsidRPr="00D07502">
              <w:rPr>
                <w:rFonts w:ascii="Century Gothic" w:hAnsi="Century Gothic"/>
                <w:sz w:val="22"/>
              </w:rPr>
              <w:t>To h</w:t>
            </w:r>
            <w:r w:rsidR="00647E11" w:rsidRPr="00D07502">
              <w:rPr>
                <w:rFonts w:ascii="Century Gothic" w:hAnsi="Century Gothic"/>
                <w:sz w:val="22"/>
              </w:rPr>
              <w:t>ave a positive attitude to training and professional development.</w:t>
            </w:r>
          </w:p>
        </w:tc>
      </w:tr>
    </w:tbl>
    <w:p w:rsidR="00B62335" w:rsidRDefault="00B62335">
      <w:pPr>
        <w:jc w:val="both"/>
      </w:pPr>
    </w:p>
    <w:sectPr w:rsidR="00B62335" w:rsidSect="00E1285A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603" w:rsidRDefault="00FD3603">
      <w:r>
        <w:separator/>
      </w:r>
    </w:p>
  </w:endnote>
  <w:endnote w:type="continuationSeparator" w:id="0">
    <w:p w:rsidR="00FD3603" w:rsidRDefault="00FD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603" w:rsidRDefault="00FD3603">
      <w:r>
        <w:separator/>
      </w:r>
    </w:p>
  </w:footnote>
  <w:footnote w:type="continuationSeparator" w:id="0">
    <w:p w:rsidR="00FD3603" w:rsidRDefault="00FD3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56E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D80C36"/>
    <w:multiLevelType w:val="multilevel"/>
    <w:tmpl w:val="B0B82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D83821"/>
    <w:multiLevelType w:val="multilevel"/>
    <w:tmpl w:val="B0B82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763552"/>
    <w:multiLevelType w:val="multilevel"/>
    <w:tmpl w:val="6818D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C33641"/>
    <w:multiLevelType w:val="multilevel"/>
    <w:tmpl w:val="38E8A272"/>
    <w:lvl w:ilvl="0">
      <w:start w:val="1"/>
      <w:numFmt w:val="lowerLetter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4E712F"/>
    <w:multiLevelType w:val="multilevel"/>
    <w:tmpl w:val="8A5EB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F3F2887"/>
    <w:multiLevelType w:val="multilevel"/>
    <w:tmpl w:val="B0B82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1C26BA2"/>
    <w:multiLevelType w:val="hybridMultilevel"/>
    <w:tmpl w:val="C854C2B2"/>
    <w:lvl w:ilvl="0" w:tplc="7794C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72C08"/>
    <w:multiLevelType w:val="multilevel"/>
    <w:tmpl w:val="38E8A272"/>
    <w:lvl w:ilvl="0">
      <w:start w:val="1"/>
      <w:numFmt w:val="lowerLetter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1E52451"/>
    <w:multiLevelType w:val="multilevel"/>
    <w:tmpl w:val="6818D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47B54AD"/>
    <w:multiLevelType w:val="multilevel"/>
    <w:tmpl w:val="4BE4B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6FC7A18"/>
    <w:multiLevelType w:val="multilevel"/>
    <w:tmpl w:val="DD34D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A5F5D93"/>
    <w:multiLevelType w:val="hybridMultilevel"/>
    <w:tmpl w:val="321A75AA"/>
    <w:lvl w:ilvl="0" w:tplc="0FD0233A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BBE049A"/>
    <w:multiLevelType w:val="multilevel"/>
    <w:tmpl w:val="B0B82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A72535"/>
    <w:multiLevelType w:val="hybridMultilevel"/>
    <w:tmpl w:val="558AE654"/>
    <w:lvl w:ilvl="0" w:tplc="7794C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44C17"/>
    <w:multiLevelType w:val="multilevel"/>
    <w:tmpl w:val="A5B0E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4E4843"/>
    <w:multiLevelType w:val="multilevel"/>
    <w:tmpl w:val="38E8A272"/>
    <w:lvl w:ilvl="0">
      <w:start w:val="1"/>
      <w:numFmt w:val="lowerLetter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71E2F0A"/>
    <w:multiLevelType w:val="hybridMultilevel"/>
    <w:tmpl w:val="380C9A6C"/>
    <w:lvl w:ilvl="0" w:tplc="E4EE45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42909"/>
    <w:multiLevelType w:val="multilevel"/>
    <w:tmpl w:val="B3265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B6D133F"/>
    <w:multiLevelType w:val="hybridMultilevel"/>
    <w:tmpl w:val="0CC2D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83A8C"/>
    <w:multiLevelType w:val="hybridMultilevel"/>
    <w:tmpl w:val="AC2E0F1A"/>
    <w:lvl w:ilvl="0" w:tplc="B0F2BB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E1F31"/>
    <w:multiLevelType w:val="hybridMultilevel"/>
    <w:tmpl w:val="C5445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41370"/>
    <w:multiLevelType w:val="hybridMultilevel"/>
    <w:tmpl w:val="A5D20578"/>
    <w:lvl w:ilvl="0" w:tplc="7794C8E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43F67E5"/>
    <w:multiLevelType w:val="hybridMultilevel"/>
    <w:tmpl w:val="9F8E7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3568D"/>
    <w:multiLevelType w:val="hybridMultilevel"/>
    <w:tmpl w:val="3258A55A"/>
    <w:lvl w:ilvl="0" w:tplc="A22C19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82BF8"/>
    <w:multiLevelType w:val="multilevel"/>
    <w:tmpl w:val="38E8A272"/>
    <w:lvl w:ilvl="0">
      <w:start w:val="1"/>
      <w:numFmt w:val="lowerLetter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5380D71"/>
    <w:multiLevelType w:val="hybridMultilevel"/>
    <w:tmpl w:val="FEEE90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103AE"/>
    <w:multiLevelType w:val="hybridMultilevel"/>
    <w:tmpl w:val="8C2E3A0C"/>
    <w:lvl w:ilvl="0" w:tplc="2EB07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61765"/>
    <w:multiLevelType w:val="hybridMultilevel"/>
    <w:tmpl w:val="7C8C8A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6619C"/>
    <w:multiLevelType w:val="multilevel"/>
    <w:tmpl w:val="B0B82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1425A57"/>
    <w:multiLevelType w:val="hybridMultilevel"/>
    <w:tmpl w:val="11987A36"/>
    <w:lvl w:ilvl="0" w:tplc="7794C8E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4FF61F1"/>
    <w:multiLevelType w:val="hybridMultilevel"/>
    <w:tmpl w:val="4FF26F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C44CF"/>
    <w:multiLevelType w:val="hybridMultilevel"/>
    <w:tmpl w:val="05F04976"/>
    <w:lvl w:ilvl="0" w:tplc="0FD023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82B4E"/>
    <w:multiLevelType w:val="multilevel"/>
    <w:tmpl w:val="B0B82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BFA1FF1"/>
    <w:multiLevelType w:val="hybridMultilevel"/>
    <w:tmpl w:val="2EFE2B86"/>
    <w:lvl w:ilvl="0" w:tplc="7794C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36B7B"/>
    <w:multiLevelType w:val="hybridMultilevel"/>
    <w:tmpl w:val="20769BD6"/>
    <w:lvl w:ilvl="0" w:tplc="A22C19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B315B"/>
    <w:multiLevelType w:val="hybridMultilevel"/>
    <w:tmpl w:val="554A715A"/>
    <w:lvl w:ilvl="0" w:tplc="7794C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935A4"/>
    <w:multiLevelType w:val="hybridMultilevel"/>
    <w:tmpl w:val="1070D810"/>
    <w:lvl w:ilvl="0" w:tplc="7794C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A6EA6"/>
    <w:multiLevelType w:val="hybridMultilevel"/>
    <w:tmpl w:val="68980668"/>
    <w:lvl w:ilvl="0" w:tplc="0FD0233A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1"/>
  </w:num>
  <w:num w:numId="2">
    <w:abstractNumId w:val="19"/>
  </w:num>
  <w:num w:numId="3">
    <w:abstractNumId w:val="31"/>
  </w:num>
  <w:num w:numId="4">
    <w:abstractNumId w:val="28"/>
  </w:num>
  <w:num w:numId="5">
    <w:abstractNumId w:val="23"/>
  </w:num>
  <w:num w:numId="6">
    <w:abstractNumId w:val="0"/>
  </w:num>
  <w:num w:numId="7">
    <w:abstractNumId w:val="16"/>
  </w:num>
  <w:num w:numId="8">
    <w:abstractNumId w:val="25"/>
  </w:num>
  <w:num w:numId="9">
    <w:abstractNumId w:val="4"/>
  </w:num>
  <w:num w:numId="10">
    <w:abstractNumId w:val="8"/>
  </w:num>
  <w:num w:numId="11">
    <w:abstractNumId w:val="10"/>
  </w:num>
  <w:num w:numId="12">
    <w:abstractNumId w:val="3"/>
  </w:num>
  <w:num w:numId="13">
    <w:abstractNumId w:val="29"/>
  </w:num>
  <w:num w:numId="14">
    <w:abstractNumId w:val="9"/>
  </w:num>
  <w:num w:numId="15">
    <w:abstractNumId w:val="18"/>
  </w:num>
  <w:num w:numId="16">
    <w:abstractNumId w:val="27"/>
  </w:num>
  <w:num w:numId="17">
    <w:abstractNumId w:val="11"/>
  </w:num>
  <w:num w:numId="18">
    <w:abstractNumId w:val="15"/>
  </w:num>
  <w:num w:numId="19">
    <w:abstractNumId w:val="13"/>
  </w:num>
  <w:num w:numId="20">
    <w:abstractNumId w:val="6"/>
  </w:num>
  <w:num w:numId="21">
    <w:abstractNumId w:val="2"/>
  </w:num>
  <w:num w:numId="22">
    <w:abstractNumId w:val="5"/>
  </w:num>
  <w:num w:numId="23">
    <w:abstractNumId w:val="1"/>
  </w:num>
  <w:num w:numId="24">
    <w:abstractNumId w:val="17"/>
  </w:num>
  <w:num w:numId="25">
    <w:abstractNumId w:val="20"/>
  </w:num>
  <w:num w:numId="26">
    <w:abstractNumId w:val="33"/>
  </w:num>
  <w:num w:numId="27">
    <w:abstractNumId w:val="26"/>
  </w:num>
  <w:num w:numId="28">
    <w:abstractNumId w:val="32"/>
  </w:num>
  <w:num w:numId="29">
    <w:abstractNumId w:val="38"/>
  </w:num>
  <w:num w:numId="30">
    <w:abstractNumId w:val="12"/>
  </w:num>
  <w:num w:numId="31">
    <w:abstractNumId w:val="24"/>
  </w:num>
  <w:num w:numId="32">
    <w:abstractNumId w:val="35"/>
  </w:num>
  <w:num w:numId="33">
    <w:abstractNumId w:val="14"/>
  </w:num>
  <w:num w:numId="34">
    <w:abstractNumId w:val="34"/>
  </w:num>
  <w:num w:numId="35">
    <w:abstractNumId w:val="7"/>
  </w:num>
  <w:num w:numId="36">
    <w:abstractNumId w:val="36"/>
  </w:num>
  <w:num w:numId="37">
    <w:abstractNumId w:val="30"/>
  </w:num>
  <w:num w:numId="38">
    <w:abstractNumId w:val="37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406"/>
    <w:rsid w:val="00112F35"/>
    <w:rsid w:val="00130044"/>
    <w:rsid w:val="0015248C"/>
    <w:rsid w:val="001B26D0"/>
    <w:rsid w:val="00216FAC"/>
    <w:rsid w:val="00235EFB"/>
    <w:rsid w:val="00287BE8"/>
    <w:rsid w:val="00361B7D"/>
    <w:rsid w:val="00382830"/>
    <w:rsid w:val="003F07C3"/>
    <w:rsid w:val="004214E6"/>
    <w:rsid w:val="00426408"/>
    <w:rsid w:val="0042779E"/>
    <w:rsid w:val="00430B33"/>
    <w:rsid w:val="00464760"/>
    <w:rsid w:val="004F452B"/>
    <w:rsid w:val="00536EC9"/>
    <w:rsid w:val="00607832"/>
    <w:rsid w:val="00621A8C"/>
    <w:rsid w:val="00647E11"/>
    <w:rsid w:val="00653406"/>
    <w:rsid w:val="006C13EA"/>
    <w:rsid w:val="006D0689"/>
    <w:rsid w:val="007A311D"/>
    <w:rsid w:val="007E583C"/>
    <w:rsid w:val="008069F6"/>
    <w:rsid w:val="00820D4A"/>
    <w:rsid w:val="00876489"/>
    <w:rsid w:val="00903365"/>
    <w:rsid w:val="00933415"/>
    <w:rsid w:val="009A62F9"/>
    <w:rsid w:val="009C1122"/>
    <w:rsid w:val="009C7A3E"/>
    <w:rsid w:val="009E4D30"/>
    <w:rsid w:val="009F3F43"/>
    <w:rsid w:val="00A958CE"/>
    <w:rsid w:val="00AD57BC"/>
    <w:rsid w:val="00AE71EE"/>
    <w:rsid w:val="00AE7DD6"/>
    <w:rsid w:val="00B530E2"/>
    <w:rsid w:val="00B62335"/>
    <w:rsid w:val="00BB06B2"/>
    <w:rsid w:val="00C905F5"/>
    <w:rsid w:val="00CA2604"/>
    <w:rsid w:val="00CE2C52"/>
    <w:rsid w:val="00D07502"/>
    <w:rsid w:val="00D25574"/>
    <w:rsid w:val="00D404AC"/>
    <w:rsid w:val="00D70993"/>
    <w:rsid w:val="00DA16BD"/>
    <w:rsid w:val="00DA351E"/>
    <w:rsid w:val="00DC7927"/>
    <w:rsid w:val="00E1285A"/>
    <w:rsid w:val="00E8599F"/>
    <w:rsid w:val="00EA0E92"/>
    <w:rsid w:val="00F419E5"/>
    <w:rsid w:val="00F420B0"/>
    <w:rsid w:val="00FD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F04F0-FB18-46F3-B9DA-224B485C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Franklin Gothic Book" w:hAnsi="Franklin Gothic Book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Baskerville Old Face" w:hAnsi="Baskerville Old Face" w:cs="Arial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pPr>
      <w:jc w:val="both"/>
    </w:pPr>
    <w:rPr>
      <w:u w:val="single"/>
    </w:rPr>
  </w:style>
  <w:style w:type="paragraph" w:styleId="Header">
    <w:name w:val="header"/>
    <w:basedOn w:val="Normal"/>
    <w:rsid w:val="006534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3406"/>
    <w:pPr>
      <w:tabs>
        <w:tab w:val="center" w:pos="4153"/>
        <w:tab w:val="right" w:pos="8306"/>
      </w:tabs>
    </w:pPr>
  </w:style>
  <w:style w:type="character" w:customStyle="1" w:styleId="TitleChar">
    <w:name w:val="Title Char"/>
    <w:link w:val="Title"/>
    <w:rsid w:val="0042779E"/>
    <w:rPr>
      <w:rFonts w:ascii="Franklin Gothic Book" w:hAnsi="Franklin Gothic Book"/>
      <w:b/>
      <w:bCs/>
      <w:sz w:val="24"/>
      <w:szCs w:val="24"/>
      <w:u w:val="single"/>
      <w:lang w:eastAsia="en-US"/>
    </w:rPr>
  </w:style>
  <w:style w:type="table" w:styleId="TableGrid">
    <w:name w:val="Table Grid"/>
    <w:basedOn w:val="TableNormal"/>
    <w:rsid w:val="004277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421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14E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7B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FC1D8-47D8-44D2-8CAD-AD6AC894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CRAWLEY OPEN HOUSE</vt:lpstr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CRAWLEY OPEN HOUSE</dc:title>
  <dc:subject/>
  <dc:creator>Open House</dc:creator>
  <cp:keywords/>
  <cp:lastModifiedBy>Jane Nulty</cp:lastModifiedBy>
  <cp:revision>2</cp:revision>
  <cp:lastPrinted>2010-03-22T11:34:00Z</cp:lastPrinted>
  <dcterms:created xsi:type="dcterms:W3CDTF">2022-08-02T10:44:00Z</dcterms:created>
  <dcterms:modified xsi:type="dcterms:W3CDTF">2022-08-02T10:44:00Z</dcterms:modified>
</cp:coreProperties>
</file>